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8014" w14:textId="7E7B4D58" w:rsidR="009C281F" w:rsidRPr="00547D5E" w:rsidRDefault="009C281F" w:rsidP="009C281F">
      <w:pPr>
        <w:ind w:firstLine="624"/>
        <w:jc w:val="center"/>
        <w:rPr>
          <w:sz w:val="24"/>
          <w:szCs w:val="24"/>
        </w:rPr>
      </w:pPr>
      <w:r w:rsidRPr="00547D5E">
        <w:rPr>
          <w:sz w:val="24"/>
          <w:szCs w:val="24"/>
        </w:rPr>
        <w:t xml:space="preserve">ПРОТОКОЛ № </w:t>
      </w:r>
      <w:r w:rsidR="009173EC">
        <w:rPr>
          <w:sz w:val="24"/>
          <w:szCs w:val="24"/>
        </w:rPr>
        <w:t>1</w:t>
      </w:r>
    </w:p>
    <w:p w14:paraId="45B64865" w14:textId="77777777" w:rsidR="009C281F" w:rsidRPr="00547D5E" w:rsidRDefault="003374F5" w:rsidP="009C281F">
      <w:pPr>
        <w:ind w:firstLine="624"/>
        <w:jc w:val="center"/>
        <w:rPr>
          <w:sz w:val="24"/>
          <w:szCs w:val="24"/>
        </w:rPr>
      </w:pPr>
      <w:r w:rsidRPr="00547D5E">
        <w:rPr>
          <w:sz w:val="24"/>
          <w:szCs w:val="24"/>
        </w:rPr>
        <w:t>заседания РМО педагогов-психологов</w:t>
      </w:r>
    </w:p>
    <w:p w14:paraId="7D042F51" w14:textId="662331A8" w:rsidR="009C281F" w:rsidRPr="00547D5E" w:rsidRDefault="009C281F" w:rsidP="009C281F">
      <w:pPr>
        <w:ind w:firstLine="624"/>
        <w:jc w:val="center"/>
        <w:rPr>
          <w:sz w:val="24"/>
          <w:szCs w:val="24"/>
        </w:rPr>
      </w:pPr>
      <w:r w:rsidRPr="00547D5E">
        <w:rPr>
          <w:sz w:val="24"/>
          <w:szCs w:val="24"/>
        </w:rPr>
        <w:t xml:space="preserve">от </w:t>
      </w:r>
      <w:r w:rsidR="000C4F71">
        <w:rPr>
          <w:sz w:val="24"/>
          <w:szCs w:val="24"/>
        </w:rPr>
        <w:t>28.09.2023г.</w:t>
      </w:r>
    </w:p>
    <w:p w14:paraId="24983475" w14:textId="1B145431" w:rsidR="00DF305B" w:rsidRPr="00DF305B" w:rsidRDefault="00DF305B" w:rsidP="00DF305B">
      <w:pPr>
        <w:pStyle w:val="a3"/>
        <w:ind w:left="0"/>
        <w:jc w:val="center"/>
        <w:rPr>
          <w:i/>
          <w:color w:val="000000" w:themeColor="text1"/>
          <w:sz w:val="24"/>
          <w:szCs w:val="24"/>
        </w:rPr>
      </w:pPr>
      <w:r w:rsidRPr="00DF305B">
        <w:rPr>
          <w:i/>
          <w:color w:val="000000" w:themeColor="text1"/>
          <w:sz w:val="24"/>
          <w:szCs w:val="24"/>
        </w:rPr>
        <w:t>«</w:t>
      </w:r>
      <w:bookmarkStart w:id="0" w:name="_Hlk158631302"/>
      <w:r w:rsidR="000C4F71">
        <w:rPr>
          <w:i/>
          <w:color w:val="000000" w:themeColor="text1"/>
          <w:sz w:val="24"/>
          <w:szCs w:val="24"/>
        </w:rPr>
        <w:t>Организация проведения социально-психологического тестирования в 2023-2024 учебном году</w:t>
      </w:r>
      <w:r w:rsidRPr="00DF305B">
        <w:rPr>
          <w:i/>
          <w:color w:val="000000" w:themeColor="text1"/>
          <w:sz w:val="24"/>
          <w:szCs w:val="24"/>
        </w:rPr>
        <w:t>»</w:t>
      </w:r>
    </w:p>
    <w:bookmarkEnd w:id="0"/>
    <w:p w14:paraId="7E21340F" w14:textId="77777777" w:rsidR="00F8231C" w:rsidRDefault="00F8231C" w:rsidP="00F8231C">
      <w:pPr>
        <w:ind w:firstLine="624"/>
        <w:rPr>
          <w:b/>
          <w:bCs/>
          <w:i/>
          <w:sz w:val="24"/>
          <w:szCs w:val="24"/>
        </w:rPr>
      </w:pPr>
    </w:p>
    <w:p w14:paraId="5AD70F32" w14:textId="77777777" w:rsidR="009C281F" w:rsidRPr="00547D5E" w:rsidRDefault="009C281F" w:rsidP="00F8231C">
      <w:pPr>
        <w:ind w:firstLine="624"/>
        <w:rPr>
          <w:i/>
          <w:sz w:val="24"/>
          <w:szCs w:val="24"/>
        </w:rPr>
      </w:pPr>
      <w:r w:rsidRPr="00547D5E">
        <w:rPr>
          <w:i/>
          <w:sz w:val="24"/>
          <w:szCs w:val="24"/>
        </w:rPr>
        <w:t>Присутствовали:</w:t>
      </w:r>
    </w:p>
    <w:p w14:paraId="2A3E9FDB" w14:textId="475A44B3" w:rsidR="000C4F71" w:rsidRDefault="009C3709" w:rsidP="00F8231C">
      <w:pPr>
        <w:ind w:left="624"/>
        <w:rPr>
          <w:sz w:val="24"/>
          <w:szCs w:val="24"/>
        </w:rPr>
      </w:pPr>
      <w:r w:rsidRPr="002F76EB">
        <w:rPr>
          <w:iCs/>
          <w:sz w:val="24"/>
          <w:szCs w:val="24"/>
        </w:rPr>
        <w:t>Кутейкина Е.Н.</w:t>
      </w:r>
      <w:r>
        <w:rPr>
          <w:i/>
          <w:sz w:val="24"/>
          <w:szCs w:val="24"/>
        </w:rPr>
        <w:t xml:space="preserve"> (директор </w:t>
      </w:r>
      <w:bookmarkStart w:id="1" w:name="_Hlk158631183"/>
      <w:r>
        <w:rPr>
          <w:i/>
          <w:sz w:val="24"/>
          <w:szCs w:val="24"/>
        </w:rPr>
        <w:t>МУ «Методический кабинет</w:t>
      </w:r>
      <w:r w:rsidRPr="002F76EB">
        <w:rPr>
          <w:iCs/>
          <w:sz w:val="24"/>
          <w:szCs w:val="24"/>
        </w:rPr>
        <w:t>»</w:t>
      </w:r>
      <w:bookmarkEnd w:id="1"/>
      <w:r w:rsidRPr="002F76EB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 xml:space="preserve">, </w:t>
      </w:r>
      <w:proofErr w:type="spellStart"/>
      <w:r w:rsidR="000C4F71">
        <w:rPr>
          <w:sz w:val="24"/>
          <w:szCs w:val="24"/>
        </w:rPr>
        <w:t>Моренко</w:t>
      </w:r>
      <w:proofErr w:type="spellEnd"/>
      <w:r w:rsidR="000C4F71">
        <w:rPr>
          <w:sz w:val="24"/>
          <w:szCs w:val="24"/>
        </w:rPr>
        <w:t xml:space="preserve"> О.Г., </w:t>
      </w:r>
      <w:proofErr w:type="spellStart"/>
      <w:r w:rsidR="000C4F71">
        <w:rPr>
          <w:sz w:val="24"/>
          <w:szCs w:val="24"/>
        </w:rPr>
        <w:t>Орисенко</w:t>
      </w:r>
      <w:proofErr w:type="spellEnd"/>
      <w:r w:rsidR="000C4F71">
        <w:rPr>
          <w:sz w:val="24"/>
          <w:szCs w:val="24"/>
        </w:rPr>
        <w:t xml:space="preserve"> И.А., </w:t>
      </w:r>
      <w:proofErr w:type="spellStart"/>
      <w:r w:rsidR="000C4F71">
        <w:rPr>
          <w:sz w:val="24"/>
          <w:szCs w:val="24"/>
        </w:rPr>
        <w:t>Кутукова</w:t>
      </w:r>
      <w:proofErr w:type="spellEnd"/>
      <w:r w:rsidR="000C4F71">
        <w:rPr>
          <w:sz w:val="24"/>
          <w:szCs w:val="24"/>
        </w:rPr>
        <w:t xml:space="preserve"> Н.В., Павлов И.С., Сайкина Е.В., Малахова Т.В., Старикова Т.Н., </w:t>
      </w:r>
      <w:proofErr w:type="spellStart"/>
      <w:r w:rsidR="000C4F71">
        <w:rPr>
          <w:sz w:val="24"/>
          <w:szCs w:val="24"/>
        </w:rPr>
        <w:t>Сувилова-Одельская</w:t>
      </w:r>
      <w:proofErr w:type="spellEnd"/>
      <w:r w:rsidR="000C4F71">
        <w:rPr>
          <w:sz w:val="24"/>
          <w:szCs w:val="24"/>
        </w:rPr>
        <w:t xml:space="preserve"> Е.А., Платонова А. И., Морозова Ю.Ю.</w:t>
      </w:r>
    </w:p>
    <w:p w14:paraId="4199A996" w14:textId="23A6AD5C" w:rsidR="00DE073A" w:rsidRPr="002F76EB" w:rsidRDefault="00DE073A" w:rsidP="00F8231C">
      <w:pPr>
        <w:ind w:left="624"/>
        <w:rPr>
          <w:i/>
          <w:sz w:val="24"/>
          <w:szCs w:val="24"/>
        </w:rPr>
      </w:pPr>
      <w:proofErr w:type="gramStart"/>
      <w:r w:rsidRPr="00DE073A">
        <w:rPr>
          <w:i/>
          <w:sz w:val="24"/>
          <w:szCs w:val="24"/>
        </w:rPr>
        <w:t>Приглашены</w:t>
      </w:r>
      <w:r w:rsidR="000C4F71">
        <w:rPr>
          <w:i/>
          <w:sz w:val="24"/>
          <w:szCs w:val="24"/>
        </w:rPr>
        <w:t>:</w:t>
      </w:r>
      <w:r w:rsidR="002F76EB" w:rsidRPr="002F76EB">
        <w:rPr>
          <w:iCs/>
          <w:sz w:val="24"/>
          <w:szCs w:val="24"/>
        </w:rPr>
        <w:t>,</w:t>
      </w:r>
      <w:proofErr w:type="gramEnd"/>
      <w:r w:rsidR="002F76EB" w:rsidRPr="002F76EB">
        <w:rPr>
          <w:iCs/>
          <w:sz w:val="24"/>
          <w:szCs w:val="24"/>
        </w:rPr>
        <w:t xml:space="preserve"> Гусева Е.</w:t>
      </w:r>
      <w:r w:rsidR="002F76EB">
        <w:rPr>
          <w:sz w:val="24"/>
          <w:szCs w:val="24"/>
        </w:rPr>
        <w:t>Е</w:t>
      </w:r>
      <w:r w:rsidR="00EB3F77">
        <w:rPr>
          <w:sz w:val="24"/>
          <w:szCs w:val="24"/>
        </w:rPr>
        <w:t>.</w:t>
      </w:r>
      <w:r w:rsidR="002F76EB">
        <w:rPr>
          <w:sz w:val="24"/>
          <w:szCs w:val="24"/>
        </w:rPr>
        <w:t xml:space="preserve"> (методист </w:t>
      </w:r>
      <w:r w:rsidR="002F76EB">
        <w:rPr>
          <w:i/>
          <w:sz w:val="24"/>
          <w:szCs w:val="24"/>
        </w:rPr>
        <w:t>МУ «Методический кабинет</w:t>
      </w:r>
      <w:r w:rsidR="002F76EB" w:rsidRPr="002F76EB">
        <w:rPr>
          <w:iCs/>
          <w:sz w:val="24"/>
          <w:szCs w:val="24"/>
        </w:rPr>
        <w:t>»</w:t>
      </w:r>
      <w:r w:rsidR="002F76EB">
        <w:rPr>
          <w:iCs/>
          <w:sz w:val="24"/>
          <w:szCs w:val="24"/>
        </w:rPr>
        <w:t xml:space="preserve">), Шестакова Е.Ю. </w:t>
      </w:r>
      <w:r w:rsidR="002F76EB" w:rsidRPr="002F76EB">
        <w:rPr>
          <w:i/>
          <w:sz w:val="24"/>
          <w:szCs w:val="24"/>
        </w:rPr>
        <w:t>(зам. начальника отдела развития общего образования)</w:t>
      </w:r>
    </w:p>
    <w:p w14:paraId="66C6A06C" w14:textId="77777777" w:rsidR="002F76EB" w:rsidRDefault="009C281F" w:rsidP="002F76EB">
      <w:pPr>
        <w:ind w:firstLine="624"/>
        <w:jc w:val="both"/>
        <w:rPr>
          <w:i/>
          <w:sz w:val="24"/>
          <w:szCs w:val="24"/>
        </w:rPr>
      </w:pPr>
      <w:r w:rsidRPr="00547D5E">
        <w:rPr>
          <w:i/>
          <w:sz w:val="24"/>
          <w:szCs w:val="24"/>
        </w:rPr>
        <w:t>Повестка дня:</w:t>
      </w:r>
    </w:p>
    <w:p w14:paraId="3F0255F6" w14:textId="3393B1E6" w:rsidR="002F76EB" w:rsidRDefault="002F76EB" w:rsidP="002F76EB">
      <w:pPr>
        <w:ind w:firstLine="624"/>
        <w:jc w:val="both"/>
        <w:rPr>
          <w:iCs/>
          <w:color w:val="000000" w:themeColor="text1"/>
          <w:sz w:val="24"/>
          <w:szCs w:val="24"/>
        </w:rPr>
      </w:pPr>
      <w:r w:rsidRPr="002F76EB">
        <w:rPr>
          <w:b/>
          <w:bCs/>
          <w:iCs/>
          <w:color w:val="000000" w:themeColor="text1"/>
          <w:sz w:val="24"/>
          <w:szCs w:val="24"/>
        </w:rPr>
        <w:t>1.</w:t>
      </w:r>
      <w:r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Pr="002F76EB">
        <w:rPr>
          <w:iCs/>
          <w:color w:val="000000" w:themeColor="text1"/>
          <w:sz w:val="24"/>
          <w:szCs w:val="24"/>
        </w:rPr>
        <w:t>Организация проведения социально-психологического тестирования в 2023-2024 учебном году»</w:t>
      </w:r>
      <w:r>
        <w:rPr>
          <w:iCs/>
          <w:color w:val="000000" w:themeColor="text1"/>
          <w:sz w:val="24"/>
          <w:szCs w:val="24"/>
        </w:rPr>
        <w:t>.</w:t>
      </w:r>
    </w:p>
    <w:p w14:paraId="073E16E5" w14:textId="77777777" w:rsidR="00710DFA" w:rsidRDefault="002F76EB" w:rsidP="00710DFA">
      <w:pPr>
        <w:ind w:firstLine="624"/>
        <w:jc w:val="both"/>
        <w:rPr>
          <w:iCs/>
          <w:color w:val="000000" w:themeColor="text1"/>
          <w:sz w:val="24"/>
          <w:szCs w:val="24"/>
        </w:rPr>
      </w:pPr>
      <w:r w:rsidRPr="002F76EB">
        <w:rPr>
          <w:b/>
          <w:bCs/>
          <w:iCs/>
          <w:color w:val="000000" w:themeColor="text1"/>
          <w:sz w:val="24"/>
          <w:szCs w:val="24"/>
        </w:rPr>
        <w:t xml:space="preserve">2. </w:t>
      </w:r>
      <w:r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Pr="002F76EB">
        <w:rPr>
          <w:iCs/>
          <w:color w:val="000000" w:themeColor="text1"/>
          <w:sz w:val="24"/>
          <w:szCs w:val="24"/>
        </w:rPr>
        <w:t>Организация работы по проекту «Билет в будущее»</w:t>
      </w:r>
      <w:r>
        <w:rPr>
          <w:iCs/>
          <w:color w:val="000000" w:themeColor="text1"/>
          <w:sz w:val="24"/>
          <w:szCs w:val="24"/>
        </w:rPr>
        <w:t>.</w:t>
      </w:r>
    </w:p>
    <w:p w14:paraId="0CE8F898" w14:textId="52AB0DD2" w:rsidR="00710DFA" w:rsidRPr="00710DFA" w:rsidRDefault="002F76EB" w:rsidP="00710DFA">
      <w:pPr>
        <w:ind w:firstLine="624"/>
        <w:jc w:val="both"/>
        <w:rPr>
          <w:iCs/>
          <w:color w:val="000000" w:themeColor="text1"/>
          <w:sz w:val="24"/>
          <w:szCs w:val="24"/>
        </w:rPr>
      </w:pPr>
      <w:r w:rsidRPr="002F76EB">
        <w:rPr>
          <w:b/>
          <w:bCs/>
          <w:iCs/>
          <w:color w:val="000000" w:themeColor="text1"/>
          <w:sz w:val="24"/>
          <w:szCs w:val="24"/>
        </w:rPr>
        <w:t xml:space="preserve">3. </w:t>
      </w:r>
      <w:r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="00710DFA">
        <w:rPr>
          <w:sz w:val="24"/>
          <w:szCs w:val="24"/>
        </w:rPr>
        <w:t xml:space="preserve">Приоритетные направления деятельности психологического сопровождения в условиях реализации ФГОС </w:t>
      </w:r>
    </w:p>
    <w:p w14:paraId="3660BC4E" w14:textId="681314A9" w:rsidR="00F05696" w:rsidRPr="005E23D9" w:rsidRDefault="009C281F" w:rsidP="00710DFA">
      <w:pPr>
        <w:ind w:firstLine="709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C3709">
        <w:rPr>
          <w:b/>
          <w:bCs/>
          <w:sz w:val="24"/>
          <w:szCs w:val="24"/>
        </w:rPr>
        <w:t xml:space="preserve">По </w:t>
      </w:r>
      <w:r w:rsidR="00DE073A" w:rsidRPr="009C3709">
        <w:rPr>
          <w:b/>
          <w:bCs/>
          <w:sz w:val="24"/>
          <w:szCs w:val="24"/>
        </w:rPr>
        <w:t>первому</w:t>
      </w:r>
      <w:r w:rsidRPr="009C3709">
        <w:rPr>
          <w:b/>
          <w:bCs/>
          <w:sz w:val="24"/>
          <w:szCs w:val="24"/>
        </w:rPr>
        <w:t xml:space="preserve"> вопросу</w:t>
      </w:r>
      <w:r w:rsidR="00C70C18" w:rsidRPr="009C3709">
        <w:rPr>
          <w:b/>
          <w:bCs/>
          <w:i/>
          <w:sz w:val="24"/>
          <w:szCs w:val="24"/>
        </w:rPr>
        <w:t xml:space="preserve"> </w:t>
      </w:r>
      <w:r w:rsidR="009C3709">
        <w:rPr>
          <w:sz w:val="24"/>
          <w:szCs w:val="24"/>
        </w:rPr>
        <w:t>заместитель начальника отдела развития общего образования Шестакова Е.Ю. предоставила подробную информацию об особенностях проведения предстоящей процедуры социально-психологического тестирования</w:t>
      </w:r>
      <w:r w:rsidR="00ED7EB4">
        <w:rPr>
          <w:sz w:val="24"/>
          <w:szCs w:val="24"/>
        </w:rPr>
        <w:t xml:space="preserve">, подчеркнула значимость соблюдения методических рекомендаций по проведению тестирования и обеспечении контроля кураторами тестирования за проведением СПТ в ОУ. Также Елена Юрьевна ответила на текущие вопросы педагогов-психологов и </w:t>
      </w:r>
      <w:r w:rsidR="00487D9F">
        <w:rPr>
          <w:sz w:val="24"/>
          <w:szCs w:val="24"/>
        </w:rPr>
        <w:t xml:space="preserve">обозначила важность участия психологов и кураторов тестирования в предстоящих обучающих вебинарах, организованных «Школой прикладной </w:t>
      </w:r>
      <w:proofErr w:type="spellStart"/>
      <w:r w:rsidR="00487D9F">
        <w:rPr>
          <w:sz w:val="24"/>
          <w:szCs w:val="24"/>
        </w:rPr>
        <w:t>превентологии</w:t>
      </w:r>
      <w:proofErr w:type="spellEnd"/>
      <w:r w:rsidR="00487D9F">
        <w:rPr>
          <w:sz w:val="24"/>
          <w:szCs w:val="24"/>
        </w:rPr>
        <w:t>».</w:t>
      </w:r>
    </w:p>
    <w:p w14:paraId="3824CF6F" w14:textId="6E0B9018" w:rsidR="00311896" w:rsidRPr="000820D9" w:rsidRDefault="00F05696" w:rsidP="00710DFA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487D9F">
        <w:rPr>
          <w:b/>
          <w:bCs/>
          <w:sz w:val="24"/>
          <w:szCs w:val="24"/>
        </w:rPr>
        <w:t xml:space="preserve">По второму вопросу </w:t>
      </w:r>
      <w:r w:rsidR="000820D9" w:rsidRPr="000820D9">
        <w:rPr>
          <w:sz w:val="24"/>
          <w:szCs w:val="24"/>
        </w:rPr>
        <w:t>слушали</w:t>
      </w:r>
      <w:r w:rsidR="000820D9">
        <w:rPr>
          <w:sz w:val="24"/>
          <w:szCs w:val="24"/>
        </w:rPr>
        <w:t xml:space="preserve"> методиста МУ «Методический кабинет» Гусеву Е.Е., которая обозначила сроки загрузки определённых данных в систему, ответила на интересующие вопросы психологов, рассказала о значимости и особенностях самого проекта.</w:t>
      </w:r>
    </w:p>
    <w:p w14:paraId="67B5DCCB" w14:textId="0EBB253B" w:rsidR="00487D9F" w:rsidRPr="00710DFA" w:rsidRDefault="00487D9F" w:rsidP="00710DFA">
      <w:pPr>
        <w:ind w:firstLine="624"/>
        <w:jc w:val="both"/>
        <w:rPr>
          <w:iCs/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>По третьему вопросу</w:t>
      </w:r>
      <w:r w:rsidR="000820D9">
        <w:rPr>
          <w:b/>
          <w:bCs/>
          <w:sz w:val="24"/>
          <w:szCs w:val="24"/>
        </w:rPr>
        <w:t xml:space="preserve"> </w:t>
      </w:r>
      <w:r w:rsidR="000820D9" w:rsidRPr="000820D9">
        <w:rPr>
          <w:sz w:val="24"/>
          <w:szCs w:val="24"/>
        </w:rPr>
        <w:t>слушали директора МУ «Методический кабинет»</w:t>
      </w:r>
      <w:r w:rsidR="000820D9">
        <w:rPr>
          <w:sz w:val="24"/>
          <w:szCs w:val="24"/>
        </w:rPr>
        <w:t xml:space="preserve"> Кутейкину Е.Н., которая обозначила педагогам-психологам </w:t>
      </w:r>
      <w:bookmarkStart w:id="2" w:name="_Hlk158634738"/>
      <w:r w:rsidR="000820D9">
        <w:rPr>
          <w:sz w:val="24"/>
          <w:szCs w:val="24"/>
        </w:rPr>
        <w:t xml:space="preserve">приоритетные </w:t>
      </w:r>
      <w:r w:rsidR="00710DFA">
        <w:rPr>
          <w:sz w:val="24"/>
          <w:szCs w:val="24"/>
        </w:rPr>
        <w:t xml:space="preserve">направления деятельности психологического сопровождения в условиях реализации ФГОС и важности </w:t>
      </w:r>
      <w:r w:rsidR="00710DFA" w:rsidRPr="009C3709">
        <w:rPr>
          <w:iCs/>
          <w:color w:val="000000" w:themeColor="text1"/>
          <w:sz w:val="24"/>
          <w:szCs w:val="24"/>
        </w:rPr>
        <w:t>ведени</w:t>
      </w:r>
      <w:r w:rsidR="00710DFA">
        <w:rPr>
          <w:iCs/>
          <w:color w:val="000000" w:themeColor="text1"/>
          <w:sz w:val="24"/>
          <w:szCs w:val="24"/>
        </w:rPr>
        <w:t>я</w:t>
      </w:r>
      <w:r w:rsidR="00710DFA" w:rsidRPr="009C3709">
        <w:rPr>
          <w:iCs/>
          <w:color w:val="000000" w:themeColor="text1"/>
          <w:sz w:val="24"/>
          <w:szCs w:val="24"/>
        </w:rPr>
        <w:t xml:space="preserve"> организационно-методической</w:t>
      </w:r>
      <w:r w:rsidR="00710DFA">
        <w:rPr>
          <w:iCs/>
          <w:color w:val="000000" w:themeColor="text1"/>
          <w:sz w:val="24"/>
          <w:szCs w:val="24"/>
        </w:rPr>
        <w:t xml:space="preserve"> </w:t>
      </w:r>
      <w:r w:rsidR="00710DFA" w:rsidRPr="009C3709">
        <w:rPr>
          <w:iCs/>
          <w:color w:val="000000" w:themeColor="text1"/>
          <w:sz w:val="24"/>
          <w:szCs w:val="24"/>
        </w:rPr>
        <w:t>документации педагога-психолога</w:t>
      </w:r>
      <w:r w:rsidR="00710DFA">
        <w:rPr>
          <w:iCs/>
          <w:color w:val="000000" w:themeColor="text1"/>
          <w:sz w:val="24"/>
          <w:szCs w:val="24"/>
        </w:rPr>
        <w:t>.</w:t>
      </w:r>
    </w:p>
    <w:bookmarkEnd w:id="2"/>
    <w:p w14:paraId="724DE7E6" w14:textId="22061CEB" w:rsidR="009C281F" w:rsidRDefault="00710DFA" w:rsidP="009C281F">
      <w:pPr>
        <w:ind w:firstLine="284"/>
        <w:jc w:val="both"/>
        <w:rPr>
          <w:sz w:val="24"/>
          <w:szCs w:val="24"/>
        </w:rPr>
      </w:pPr>
      <w:r w:rsidRPr="00710DFA">
        <w:rPr>
          <w:b/>
          <w:bCs/>
          <w:sz w:val="24"/>
          <w:szCs w:val="24"/>
        </w:rPr>
        <w:t>ПОСТАНОВИЛИ</w:t>
      </w:r>
      <w:r w:rsidR="009C281F" w:rsidRPr="00777D79">
        <w:rPr>
          <w:sz w:val="24"/>
          <w:szCs w:val="24"/>
        </w:rPr>
        <w:t>:</w:t>
      </w:r>
    </w:p>
    <w:p w14:paraId="5F901B31" w14:textId="5C721008" w:rsidR="00003233" w:rsidRDefault="00003233" w:rsidP="009C281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 Рекомендации по проведению социально-психологическому тестированию принять к сведению. Соответствующую документацию, согласно приказу «О проведении социально-психологического тестирования в 2023-2024 учебном году» от 25.09.2023г. № 164-2/О предоставлять вовремя, организовать процедуру проведения социально-психологического тестирования согласно методическим рекомендациям, провести родительские собрания.</w:t>
      </w:r>
    </w:p>
    <w:p w14:paraId="5F21F4A6" w14:textId="7689500A" w:rsidR="00003233" w:rsidRDefault="00003233" w:rsidP="0000323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До 2 октября 2023г. </w:t>
      </w:r>
      <w:r w:rsidR="008D1C37">
        <w:rPr>
          <w:sz w:val="24"/>
          <w:szCs w:val="24"/>
        </w:rPr>
        <w:t xml:space="preserve">всем ответственным в ОУ </w:t>
      </w:r>
      <w:r>
        <w:rPr>
          <w:sz w:val="24"/>
          <w:szCs w:val="24"/>
        </w:rPr>
        <w:t>загрузить необходимые данные об обучающихся ОУ в систему проекта «Билет в будущее».</w:t>
      </w:r>
    </w:p>
    <w:p w14:paraId="586D4B2B" w14:textId="4EEC0FD5" w:rsidR="00003233" w:rsidRPr="00777D79" w:rsidRDefault="00003233" w:rsidP="009C281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Педагогам-психологам </w:t>
      </w:r>
      <w:r w:rsidR="008D1C37">
        <w:rPr>
          <w:sz w:val="24"/>
          <w:szCs w:val="24"/>
        </w:rPr>
        <w:t>учитывать в своей работе, что приоритетные направления деятельности психолога подчинены единой задаче психолого-педагогического сопровождения развития личности ребёнка и являются комплексной технологией решения задач обучения, воспитания и социализации обучающихся.</w:t>
      </w:r>
    </w:p>
    <w:p w14:paraId="2FB28C6D" w14:textId="77777777" w:rsidR="00FA0ED8" w:rsidRDefault="00FA0ED8" w:rsidP="00CC2DD8">
      <w:pPr>
        <w:jc w:val="both"/>
        <w:rPr>
          <w:sz w:val="24"/>
          <w:szCs w:val="24"/>
        </w:rPr>
      </w:pPr>
    </w:p>
    <w:p w14:paraId="6FC208F6" w14:textId="74C4BE43" w:rsidR="00052457" w:rsidRDefault="009C281F" w:rsidP="00CC2DD8">
      <w:pPr>
        <w:jc w:val="both"/>
      </w:pPr>
      <w:r w:rsidRPr="00777D79">
        <w:rPr>
          <w:sz w:val="24"/>
          <w:szCs w:val="24"/>
        </w:rPr>
        <w:t>Секретарь</w:t>
      </w:r>
      <w:r w:rsidRPr="00777D79">
        <w:rPr>
          <w:sz w:val="24"/>
          <w:szCs w:val="24"/>
        </w:rPr>
        <w:tab/>
      </w:r>
      <w:r w:rsidR="000D653D" w:rsidRPr="00777D79">
        <w:rPr>
          <w:sz w:val="24"/>
          <w:szCs w:val="24"/>
        </w:rPr>
        <w:t xml:space="preserve">         </w:t>
      </w:r>
      <w:r w:rsidRPr="00777D79">
        <w:rPr>
          <w:sz w:val="24"/>
          <w:szCs w:val="24"/>
        </w:rPr>
        <w:tab/>
      </w:r>
      <w:r w:rsidR="00CC2DD8">
        <w:rPr>
          <w:sz w:val="24"/>
          <w:szCs w:val="24"/>
        </w:rPr>
        <w:t xml:space="preserve">                                     </w:t>
      </w:r>
      <w:r w:rsidRPr="00777D79">
        <w:rPr>
          <w:sz w:val="24"/>
          <w:szCs w:val="24"/>
        </w:rPr>
        <w:tab/>
      </w:r>
      <w:r w:rsidR="00710DFA">
        <w:rPr>
          <w:sz w:val="24"/>
          <w:szCs w:val="24"/>
        </w:rPr>
        <w:t>Сай</w:t>
      </w:r>
      <w:r w:rsidR="00003233">
        <w:rPr>
          <w:sz w:val="24"/>
          <w:szCs w:val="24"/>
        </w:rPr>
        <w:t>кина Е.В.</w:t>
      </w:r>
    </w:p>
    <w:sectPr w:rsidR="00052457" w:rsidSect="009F69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D7B5B70"/>
    <w:multiLevelType w:val="hybridMultilevel"/>
    <w:tmpl w:val="9888350A"/>
    <w:lvl w:ilvl="0" w:tplc="A9DCDD0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10FC3579"/>
    <w:multiLevelType w:val="hybridMultilevel"/>
    <w:tmpl w:val="9210E5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8E550E"/>
    <w:multiLevelType w:val="hybridMultilevel"/>
    <w:tmpl w:val="9210E5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C1177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BED6678"/>
    <w:multiLevelType w:val="hybridMultilevel"/>
    <w:tmpl w:val="9210E5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CD77910"/>
    <w:multiLevelType w:val="hybridMultilevel"/>
    <w:tmpl w:val="67267D9E"/>
    <w:lvl w:ilvl="0" w:tplc="B63C88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94A0B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3282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0FC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B01C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2C09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D85F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C3A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9E53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B2B07"/>
    <w:multiLevelType w:val="hybridMultilevel"/>
    <w:tmpl w:val="0292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62FBE"/>
    <w:multiLevelType w:val="singleLevel"/>
    <w:tmpl w:val="500E8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AF423D"/>
    <w:multiLevelType w:val="multilevel"/>
    <w:tmpl w:val="C1D0C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1F"/>
    <w:rsid w:val="00003233"/>
    <w:rsid w:val="00040092"/>
    <w:rsid w:val="00052457"/>
    <w:rsid w:val="000820D9"/>
    <w:rsid w:val="000C4F71"/>
    <w:rsid w:val="000D653D"/>
    <w:rsid w:val="00142832"/>
    <w:rsid w:val="001836DF"/>
    <w:rsid w:val="001D15D6"/>
    <w:rsid w:val="002374A8"/>
    <w:rsid w:val="002B4733"/>
    <w:rsid w:val="002E68CA"/>
    <w:rsid w:val="002F76EB"/>
    <w:rsid w:val="00311896"/>
    <w:rsid w:val="0031347A"/>
    <w:rsid w:val="00326FE8"/>
    <w:rsid w:val="003363BF"/>
    <w:rsid w:val="003374F5"/>
    <w:rsid w:val="003D6349"/>
    <w:rsid w:val="0041692F"/>
    <w:rsid w:val="00487D9F"/>
    <w:rsid w:val="00547D5E"/>
    <w:rsid w:val="005C6A1B"/>
    <w:rsid w:val="005E63C6"/>
    <w:rsid w:val="00622F07"/>
    <w:rsid w:val="00636236"/>
    <w:rsid w:val="006C4B28"/>
    <w:rsid w:val="00710DFA"/>
    <w:rsid w:val="00777D79"/>
    <w:rsid w:val="00780A74"/>
    <w:rsid w:val="008350B6"/>
    <w:rsid w:val="008435DF"/>
    <w:rsid w:val="008B2E74"/>
    <w:rsid w:val="008D1C37"/>
    <w:rsid w:val="008F7082"/>
    <w:rsid w:val="009173EC"/>
    <w:rsid w:val="00936949"/>
    <w:rsid w:val="009C281F"/>
    <w:rsid w:val="009C3709"/>
    <w:rsid w:val="009F697D"/>
    <w:rsid w:val="00A3057B"/>
    <w:rsid w:val="00A651F4"/>
    <w:rsid w:val="00B56247"/>
    <w:rsid w:val="00B663B4"/>
    <w:rsid w:val="00BB1495"/>
    <w:rsid w:val="00BF3F45"/>
    <w:rsid w:val="00C410AE"/>
    <w:rsid w:val="00C50572"/>
    <w:rsid w:val="00C70C18"/>
    <w:rsid w:val="00CA44B8"/>
    <w:rsid w:val="00CC2DD8"/>
    <w:rsid w:val="00DC03AE"/>
    <w:rsid w:val="00DD6EEF"/>
    <w:rsid w:val="00DE073A"/>
    <w:rsid w:val="00DF305B"/>
    <w:rsid w:val="00E34B07"/>
    <w:rsid w:val="00E5490A"/>
    <w:rsid w:val="00EB3F77"/>
    <w:rsid w:val="00ED7EB4"/>
    <w:rsid w:val="00F05696"/>
    <w:rsid w:val="00F8231C"/>
    <w:rsid w:val="00FA0ED8"/>
    <w:rsid w:val="00FE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917E"/>
  <w15:docId w15:val="{42BA4911-7327-42D6-889E-248164E0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81F"/>
    <w:pPr>
      <w:ind w:left="720"/>
      <w:contextualSpacing/>
    </w:pPr>
  </w:style>
  <w:style w:type="paragraph" w:styleId="a4">
    <w:name w:val="Body Text"/>
    <w:basedOn w:val="a"/>
    <w:link w:val="a5"/>
    <w:rsid w:val="009C281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9C28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9C281F"/>
    <w:rPr>
      <w:color w:val="0000FF"/>
      <w:u w:val="single"/>
    </w:rPr>
  </w:style>
  <w:style w:type="table" w:styleId="a7">
    <w:name w:val="Table Grid"/>
    <w:basedOn w:val="a1"/>
    <w:rsid w:val="00DE073A"/>
    <w:pPr>
      <w:spacing w:after="0" w:line="240" w:lineRule="auto"/>
    </w:pPr>
    <w:rPr>
      <w:rFonts w:ascii="Times New Roman" w:eastAsia="Times New Roman" w:hAnsi="Times New Roman" w:cs="Times New Roman"/>
      <w:bCs/>
      <w:iCs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8435DF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A651F4"/>
  </w:style>
  <w:style w:type="character" w:customStyle="1" w:styleId="c8">
    <w:name w:val="c8"/>
    <w:basedOn w:val="a0"/>
    <w:rsid w:val="00A651F4"/>
  </w:style>
  <w:style w:type="character" w:styleId="a9">
    <w:name w:val="Strong"/>
    <w:qFormat/>
    <w:rsid w:val="008B2E7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C2DD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2D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2514</Characters>
  <Application>Microsoft Office Word</Application>
  <DocSecurity>0</DocSecurity>
  <Lines>48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comp8</dc:creator>
  <cp:keywords/>
  <dc:description/>
  <cp:lastModifiedBy>ДоМ</cp:lastModifiedBy>
  <cp:revision>2</cp:revision>
  <cp:lastPrinted>2016-03-23T09:30:00Z</cp:lastPrinted>
  <dcterms:created xsi:type="dcterms:W3CDTF">2024-02-12T10:15:00Z</dcterms:created>
  <dcterms:modified xsi:type="dcterms:W3CDTF">2024-02-12T10:15:00Z</dcterms:modified>
</cp:coreProperties>
</file>