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88" w:rsidRPr="009B01DD" w:rsidRDefault="001702B1" w:rsidP="00CB5EF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B01DD">
        <w:rPr>
          <w:b/>
          <w:sz w:val="28"/>
          <w:szCs w:val="28"/>
          <w:u w:val="single"/>
        </w:rPr>
        <w:t>Методическая разработка</w:t>
      </w:r>
      <w:r w:rsidR="0035735D">
        <w:rPr>
          <w:b/>
          <w:sz w:val="28"/>
          <w:szCs w:val="28"/>
          <w:u w:val="single"/>
        </w:rPr>
        <w:t xml:space="preserve"> урока музыки в 6</w:t>
      </w:r>
      <w:r w:rsidR="00815B88" w:rsidRPr="009B01DD">
        <w:rPr>
          <w:b/>
          <w:sz w:val="28"/>
          <w:szCs w:val="28"/>
          <w:u w:val="single"/>
        </w:rPr>
        <w:t xml:space="preserve"> классе</w:t>
      </w:r>
    </w:p>
    <w:p w:rsidR="00815B88" w:rsidRPr="009B01DD" w:rsidRDefault="00815B88" w:rsidP="00CB5EFC">
      <w:pPr>
        <w:spacing w:line="360" w:lineRule="auto"/>
        <w:jc w:val="both"/>
        <w:rPr>
          <w:sz w:val="28"/>
          <w:szCs w:val="28"/>
        </w:rPr>
      </w:pPr>
    </w:p>
    <w:p w:rsidR="00815B88" w:rsidRPr="009B01DD" w:rsidRDefault="00815B88" w:rsidP="00CB5EFC">
      <w:pPr>
        <w:spacing w:line="360" w:lineRule="auto"/>
        <w:jc w:val="both"/>
        <w:rPr>
          <w:b/>
          <w:sz w:val="28"/>
          <w:szCs w:val="28"/>
        </w:rPr>
      </w:pPr>
      <w:r w:rsidRPr="009B01DD">
        <w:rPr>
          <w:b/>
          <w:sz w:val="28"/>
          <w:szCs w:val="28"/>
        </w:rPr>
        <w:t>Тема урока:</w:t>
      </w:r>
    </w:p>
    <w:p w:rsidR="00815B88" w:rsidRPr="009B01DD" w:rsidRDefault="0035735D" w:rsidP="00CB5EFC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Два музыкальных посвящения «Я помню чудное мгновенье»</w:t>
      </w:r>
    </w:p>
    <w:p w:rsidR="00CB5EFC" w:rsidRDefault="00CB5EFC" w:rsidP="00CB5EFC">
      <w:pPr>
        <w:spacing w:line="360" w:lineRule="auto"/>
        <w:rPr>
          <w:b/>
          <w:bCs/>
          <w:sz w:val="27"/>
          <w:szCs w:val="27"/>
        </w:rPr>
      </w:pPr>
    </w:p>
    <w:p w:rsidR="00CB5EFC" w:rsidRDefault="00C24D18" w:rsidP="00CB5EFC">
      <w:pPr>
        <w:spacing w:line="360" w:lineRule="auto"/>
        <w:rPr>
          <w:sz w:val="27"/>
          <w:szCs w:val="27"/>
        </w:rPr>
      </w:pPr>
      <w:r w:rsidRPr="002D0CB7">
        <w:rPr>
          <w:b/>
          <w:bCs/>
          <w:sz w:val="27"/>
          <w:szCs w:val="27"/>
        </w:rPr>
        <w:t>Тип урока:</w:t>
      </w:r>
    </w:p>
    <w:p w:rsidR="00C24D18" w:rsidRDefault="00C24D18" w:rsidP="00CB5EFC">
      <w:pPr>
        <w:spacing w:line="360" w:lineRule="auto"/>
        <w:rPr>
          <w:sz w:val="27"/>
          <w:szCs w:val="27"/>
        </w:rPr>
      </w:pPr>
      <w:r w:rsidRPr="002D0CB7">
        <w:rPr>
          <w:sz w:val="27"/>
          <w:szCs w:val="27"/>
        </w:rPr>
        <w:t>изучение и первичное закрепление новых знаний и способов деятельности.</w:t>
      </w:r>
    </w:p>
    <w:p w:rsidR="00CB5EFC" w:rsidRPr="002D0CB7" w:rsidRDefault="00CB5EFC" w:rsidP="00CB5EFC">
      <w:pPr>
        <w:spacing w:line="360" w:lineRule="auto"/>
        <w:rPr>
          <w:sz w:val="24"/>
          <w:szCs w:val="24"/>
        </w:rPr>
      </w:pPr>
    </w:p>
    <w:p w:rsidR="009B01DD" w:rsidRDefault="00815B88" w:rsidP="00CB5EFC">
      <w:pPr>
        <w:pStyle w:val="western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B01DD">
        <w:rPr>
          <w:b/>
          <w:sz w:val="28"/>
          <w:szCs w:val="28"/>
        </w:rPr>
        <w:t xml:space="preserve">Актуальность темы </w:t>
      </w:r>
    </w:p>
    <w:p w:rsidR="00CB5EFC" w:rsidRDefault="00CB5EFC" w:rsidP="00CB5EFC">
      <w:pPr>
        <w:pStyle w:val="western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815B88" w:rsidRPr="00C24D18" w:rsidRDefault="00815B88" w:rsidP="00CB5EFC">
      <w:pPr>
        <w:pStyle w:val="western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B01DD">
        <w:rPr>
          <w:sz w:val="28"/>
          <w:szCs w:val="28"/>
        </w:rPr>
        <w:t>В системе обучения и воспитания учащихся общеобразовательной школы </w:t>
      </w:r>
      <w:r w:rsidR="00A12A5D" w:rsidRPr="009B01DD">
        <w:rPr>
          <w:sz w:val="28"/>
          <w:szCs w:val="28"/>
        </w:rPr>
        <w:t xml:space="preserve">уроки музыки имеют </w:t>
      </w:r>
      <w:proofErr w:type="gramStart"/>
      <w:r w:rsidRPr="009B01DD">
        <w:rPr>
          <w:sz w:val="28"/>
          <w:szCs w:val="28"/>
        </w:rPr>
        <w:t>важное значение</w:t>
      </w:r>
      <w:proofErr w:type="gramEnd"/>
      <w:r w:rsidRPr="009B01DD">
        <w:rPr>
          <w:sz w:val="28"/>
          <w:szCs w:val="28"/>
        </w:rPr>
        <w:t xml:space="preserve">. </w:t>
      </w:r>
      <w:r w:rsidR="00F762A5" w:rsidRPr="009B01DD">
        <w:rPr>
          <w:sz w:val="28"/>
          <w:szCs w:val="28"/>
        </w:rPr>
        <w:t>Данная тема очень актуальна т.к. в</w:t>
      </w:r>
      <w:r w:rsidRPr="009B01DD">
        <w:rPr>
          <w:sz w:val="28"/>
          <w:szCs w:val="28"/>
        </w:rPr>
        <w:t xml:space="preserve"> комплексе с другими учебными предметами они оказывают заметное развивающее действие на учащихся:  влияют на их интеллектуальную, эмоциональную и двигательную сферы, развитие личностных качеств, способствуют формированию эстетического восприятия и воспитанию эстетических чувств.</w:t>
      </w:r>
    </w:p>
    <w:p w:rsidR="00CB5EFC" w:rsidRDefault="00CB5EFC" w:rsidP="00CB5EFC">
      <w:pPr>
        <w:spacing w:line="360" w:lineRule="auto"/>
        <w:rPr>
          <w:b/>
          <w:bCs/>
          <w:sz w:val="27"/>
          <w:szCs w:val="27"/>
        </w:rPr>
      </w:pPr>
    </w:p>
    <w:p w:rsidR="00CB5EFC" w:rsidRDefault="00C24D18" w:rsidP="00CB5EFC">
      <w:pPr>
        <w:spacing w:line="360" w:lineRule="auto"/>
        <w:rPr>
          <w:sz w:val="24"/>
          <w:szCs w:val="24"/>
        </w:rPr>
      </w:pPr>
      <w:r w:rsidRPr="002D0CB7">
        <w:rPr>
          <w:b/>
          <w:bCs/>
          <w:sz w:val="27"/>
          <w:szCs w:val="27"/>
        </w:rPr>
        <w:t>Цель урока</w:t>
      </w:r>
      <w:r w:rsidRPr="002D0CB7">
        <w:rPr>
          <w:sz w:val="27"/>
          <w:szCs w:val="27"/>
        </w:rPr>
        <w:t>:</w:t>
      </w:r>
    </w:p>
    <w:p w:rsidR="00C24D18" w:rsidRPr="002D0CB7" w:rsidRDefault="00C24D18" w:rsidP="00CB5EFC">
      <w:pPr>
        <w:spacing w:line="360" w:lineRule="auto"/>
        <w:rPr>
          <w:sz w:val="24"/>
          <w:szCs w:val="24"/>
        </w:rPr>
      </w:pPr>
      <w:r w:rsidRPr="002D0CB7">
        <w:rPr>
          <w:sz w:val="27"/>
          <w:szCs w:val="27"/>
        </w:rPr>
        <w:t>формировать представление о единстве формы и содержания портрета в музыке, литературе и изобразительном искусстве.</w:t>
      </w:r>
    </w:p>
    <w:p w:rsidR="00CB5EFC" w:rsidRDefault="00CB5EFC" w:rsidP="00CB5EFC">
      <w:pPr>
        <w:spacing w:line="360" w:lineRule="auto"/>
        <w:rPr>
          <w:b/>
          <w:bCs/>
          <w:sz w:val="27"/>
          <w:szCs w:val="27"/>
        </w:rPr>
      </w:pPr>
    </w:p>
    <w:p w:rsidR="00C24D18" w:rsidRPr="002D0CB7" w:rsidRDefault="00C24D18" w:rsidP="00CB5EFC">
      <w:pPr>
        <w:spacing w:line="360" w:lineRule="auto"/>
        <w:rPr>
          <w:sz w:val="24"/>
          <w:szCs w:val="24"/>
        </w:rPr>
      </w:pPr>
      <w:r w:rsidRPr="002D0CB7">
        <w:rPr>
          <w:b/>
          <w:bCs/>
          <w:sz w:val="27"/>
          <w:szCs w:val="27"/>
        </w:rPr>
        <w:t>Задачи урока:</w:t>
      </w:r>
    </w:p>
    <w:p w:rsidR="00C24D18" w:rsidRPr="002D0CB7" w:rsidRDefault="00C24D18" w:rsidP="00CB5EFC">
      <w:pPr>
        <w:spacing w:line="360" w:lineRule="auto"/>
        <w:rPr>
          <w:sz w:val="24"/>
          <w:szCs w:val="24"/>
        </w:rPr>
      </w:pPr>
      <w:r w:rsidRPr="002D0CB7">
        <w:rPr>
          <w:sz w:val="27"/>
          <w:szCs w:val="27"/>
        </w:rPr>
        <w:t xml:space="preserve">--воспитывать нравственно—эмоциональную сферу </w:t>
      </w:r>
      <w:proofErr w:type="gramStart"/>
      <w:r w:rsidRPr="002D0CB7">
        <w:rPr>
          <w:sz w:val="27"/>
          <w:szCs w:val="27"/>
        </w:rPr>
        <w:t>обучающихся</w:t>
      </w:r>
      <w:proofErr w:type="gramEnd"/>
      <w:r w:rsidRPr="002D0CB7">
        <w:rPr>
          <w:sz w:val="27"/>
          <w:szCs w:val="27"/>
        </w:rPr>
        <w:t xml:space="preserve"> (способность к сопереживанию, к пониманию душевного состояния другого человека через музыкальные, литературные и художественные образы);</w:t>
      </w:r>
    </w:p>
    <w:p w:rsidR="00C24D18" w:rsidRPr="002D0CB7" w:rsidRDefault="00C24D18" w:rsidP="00CB5EFC">
      <w:pPr>
        <w:spacing w:line="360" w:lineRule="auto"/>
        <w:rPr>
          <w:sz w:val="24"/>
          <w:szCs w:val="24"/>
        </w:rPr>
      </w:pPr>
      <w:r w:rsidRPr="002D0CB7">
        <w:rPr>
          <w:sz w:val="27"/>
          <w:szCs w:val="27"/>
        </w:rPr>
        <w:t xml:space="preserve">--развивать познавательный интерес </w:t>
      </w:r>
      <w:proofErr w:type="gramStart"/>
      <w:r w:rsidRPr="002D0CB7">
        <w:rPr>
          <w:sz w:val="27"/>
          <w:szCs w:val="27"/>
        </w:rPr>
        <w:t>обучающихся</w:t>
      </w:r>
      <w:proofErr w:type="gramEnd"/>
      <w:r w:rsidRPr="002D0CB7">
        <w:rPr>
          <w:sz w:val="27"/>
          <w:szCs w:val="27"/>
        </w:rPr>
        <w:t xml:space="preserve">, творческое мышление и воображение; </w:t>
      </w:r>
    </w:p>
    <w:p w:rsidR="00C24D18" w:rsidRPr="002D0CB7" w:rsidRDefault="00C24D18" w:rsidP="00CB5EFC">
      <w:pPr>
        <w:spacing w:line="360" w:lineRule="auto"/>
        <w:rPr>
          <w:sz w:val="24"/>
          <w:szCs w:val="24"/>
        </w:rPr>
      </w:pPr>
      <w:r w:rsidRPr="002D0CB7">
        <w:rPr>
          <w:sz w:val="27"/>
          <w:szCs w:val="27"/>
        </w:rPr>
        <w:t>- учить сравнивать художественный образ в портрете, созданный различными видами искусства.</w:t>
      </w:r>
    </w:p>
    <w:p w:rsidR="00CB5EFC" w:rsidRDefault="00CB5EFC" w:rsidP="00CB5EFC">
      <w:pPr>
        <w:spacing w:line="360" w:lineRule="auto"/>
        <w:rPr>
          <w:b/>
          <w:bCs/>
          <w:sz w:val="27"/>
          <w:szCs w:val="27"/>
        </w:rPr>
      </w:pPr>
    </w:p>
    <w:p w:rsidR="00C24D18" w:rsidRPr="002D0CB7" w:rsidRDefault="00C24D18" w:rsidP="00CB5EFC">
      <w:pPr>
        <w:spacing w:line="360" w:lineRule="auto"/>
        <w:rPr>
          <w:sz w:val="24"/>
          <w:szCs w:val="24"/>
        </w:rPr>
      </w:pPr>
      <w:r w:rsidRPr="002D0CB7">
        <w:rPr>
          <w:b/>
          <w:bCs/>
          <w:sz w:val="27"/>
          <w:szCs w:val="27"/>
        </w:rPr>
        <w:t>Вид урока:</w:t>
      </w:r>
      <w:r w:rsidRPr="002D0CB7">
        <w:rPr>
          <w:sz w:val="27"/>
          <w:szCs w:val="27"/>
        </w:rPr>
        <w:t xml:space="preserve"> «урок открытых мыслей», урок- беседа.</w:t>
      </w:r>
    </w:p>
    <w:p w:rsidR="00CB5EFC" w:rsidRDefault="00CB5EFC" w:rsidP="00CB5EFC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CB5EFC" w:rsidRDefault="00815B88" w:rsidP="00CB5EFC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9B01DD">
        <w:rPr>
          <w:b/>
          <w:bCs/>
          <w:sz w:val="28"/>
          <w:szCs w:val="28"/>
        </w:rPr>
        <w:lastRenderedPageBreak/>
        <w:t>Методические рекомендации по проведению урока</w:t>
      </w:r>
    </w:p>
    <w:p w:rsidR="00CB5EFC" w:rsidRDefault="00CB5EFC" w:rsidP="00CB5EFC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815B88" w:rsidRPr="00D14AF4" w:rsidRDefault="00815B88" w:rsidP="00CB5EFC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9B01DD">
        <w:rPr>
          <w:sz w:val="28"/>
          <w:szCs w:val="28"/>
        </w:rPr>
        <w:t>Одной из задач учебного предмета «Музыка» является развитие музыкального восприятия, мышления, слуха, певческого голоса, творческих способностей учащихся. И решению этой задачи помогает использование в работе учителя наглядных средств обучения с помощью мультимедийной аппаратуры.</w:t>
      </w:r>
    </w:p>
    <w:p w:rsidR="00815B88" w:rsidRPr="009B01DD" w:rsidRDefault="00815B88" w:rsidP="00CB5EFC">
      <w:pPr>
        <w:pStyle w:val="western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B01DD">
        <w:rPr>
          <w:sz w:val="28"/>
          <w:szCs w:val="28"/>
        </w:rPr>
        <w:t xml:space="preserve">Опора на наглядность обучения обусловливается особенностями процесса познания, который всегда начинается с живого созерцания. Дети мыслят красками, формами, и поэтому наглядность соответствует природе мышления ребенка. Если наглядные материалы хорошо оформлены, правильно используются, то они помогают формировать эстетический вкус ребенка, способствуют лучшему запоминанию учебного материала, сближают учителя и учащихся. Также учителю необходимо учитывать, что наглядные материалы должны соответствовать возрастным особенностям учащихся, отличаться яркостью образов и эмоциональной насыщенностью. </w:t>
      </w:r>
    </w:p>
    <w:p w:rsidR="00815B88" w:rsidRPr="009B01DD" w:rsidRDefault="00815B88" w:rsidP="00CB5EFC">
      <w:pPr>
        <w:pStyle w:val="western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B01DD">
        <w:rPr>
          <w:sz w:val="28"/>
          <w:szCs w:val="28"/>
        </w:rPr>
        <w:t>Прослушивание, просмотр произведений классической музыки развивают фантазию ребят. Учащиеся самым активным образом включаются в мыслительное творчество. Видеоролики на уроке «Музыки» это и источник новых знаний. Многие из них развивают сообразительность, внимание, а еще учат вслушиваться в музыкальные звуки.</w:t>
      </w:r>
    </w:p>
    <w:p w:rsidR="00815B88" w:rsidRPr="009B01DD" w:rsidRDefault="00815B88" w:rsidP="00CB5EF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01DD">
        <w:rPr>
          <w:sz w:val="28"/>
          <w:szCs w:val="28"/>
        </w:rPr>
        <w:t>Этот вид урока выбран не случайно, ведь творческое задание придает смысл обучению, мотивирует учащихся. При этом используется индивидуальная форма организации деятельности, т.к. при этой форме развивается творческая активность, самостоятельность, проверяется и оценивается работа каждого ученика.</w:t>
      </w:r>
    </w:p>
    <w:p w:rsidR="00815B88" w:rsidRPr="009B01DD" w:rsidRDefault="00815B88" w:rsidP="00CB5EF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01DD">
        <w:rPr>
          <w:color w:val="000000"/>
          <w:sz w:val="28"/>
          <w:szCs w:val="28"/>
        </w:rPr>
        <w:t>Для успешного выполнения целей и задач, на уроке используются:</w:t>
      </w:r>
    </w:p>
    <w:p w:rsidR="00815B88" w:rsidRPr="009B01DD" w:rsidRDefault="00815B88" w:rsidP="00CB5EF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01DD">
        <w:rPr>
          <w:b/>
          <w:bCs/>
          <w:color w:val="000000" w:themeColor="text1"/>
          <w:sz w:val="28"/>
          <w:szCs w:val="28"/>
        </w:rPr>
        <w:t>Информационные технологии</w:t>
      </w:r>
      <w:r w:rsidRPr="009B01DD">
        <w:rPr>
          <w:color w:val="000000" w:themeColor="text1"/>
          <w:sz w:val="28"/>
          <w:szCs w:val="28"/>
        </w:rPr>
        <w:t>.</w:t>
      </w:r>
      <w:r w:rsidRPr="009B01DD">
        <w:rPr>
          <w:color w:val="000000"/>
          <w:sz w:val="28"/>
          <w:szCs w:val="28"/>
        </w:rPr>
        <w:t xml:space="preserve"> С целью </w:t>
      </w:r>
      <w:r w:rsidR="00715028">
        <w:rPr>
          <w:color w:val="000000"/>
          <w:sz w:val="28"/>
          <w:szCs w:val="28"/>
        </w:rPr>
        <w:t>расширения знаний детей о романсе</w:t>
      </w:r>
      <w:r w:rsidRPr="009B01DD">
        <w:rPr>
          <w:color w:val="000000"/>
          <w:sz w:val="28"/>
          <w:szCs w:val="28"/>
        </w:rPr>
        <w:t>, активизации творческого мышления, была создана и использована вначале урока подборка стихов, аудио- и видеозаписей.</w:t>
      </w:r>
    </w:p>
    <w:p w:rsidR="00815B88" w:rsidRPr="009B01DD" w:rsidRDefault="00815B88" w:rsidP="00CB5EF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01DD">
        <w:rPr>
          <w:b/>
          <w:bCs/>
          <w:color w:val="000000" w:themeColor="text1"/>
          <w:sz w:val="28"/>
          <w:szCs w:val="28"/>
        </w:rPr>
        <w:t>Коммуникативные технологии.</w:t>
      </w:r>
      <w:r w:rsidRPr="009B01DD">
        <w:rPr>
          <w:color w:val="000000"/>
          <w:sz w:val="28"/>
          <w:szCs w:val="28"/>
        </w:rPr>
        <w:t xml:space="preserve"> Метод диалога между учителем и учениками привел к созданию у каждого ученика своего музыкального образа. </w:t>
      </w:r>
    </w:p>
    <w:p w:rsidR="00815B88" w:rsidRPr="009B01DD" w:rsidRDefault="00815B88" w:rsidP="00CB5EFC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01DD">
        <w:rPr>
          <w:sz w:val="28"/>
          <w:szCs w:val="28"/>
          <w:u w:val="single"/>
        </w:rPr>
        <w:t>В течение урока используются различные методы:</w:t>
      </w:r>
    </w:p>
    <w:p w:rsidR="00815B88" w:rsidRPr="009B01DD" w:rsidRDefault="00815B88" w:rsidP="00CB5EFC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01DD">
        <w:rPr>
          <w:sz w:val="28"/>
          <w:szCs w:val="28"/>
        </w:rPr>
        <w:lastRenderedPageBreak/>
        <w:t>- словесные – беседа;</w:t>
      </w:r>
    </w:p>
    <w:p w:rsidR="00815B88" w:rsidRPr="009B01DD" w:rsidRDefault="00815B88" w:rsidP="00CB5EFC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01DD">
        <w:rPr>
          <w:sz w:val="28"/>
          <w:szCs w:val="28"/>
        </w:rPr>
        <w:t>- наглядные;</w:t>
      </w:r>
    </w:p>
    <w:p w:rsidR="00815B88" w:rsidRPr="009B01DD" w:rsidRDefault="00815B88" w:rsidP="00CB5EFC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01DD">
        <w:rPr>
          <w:sz w:val="28"/>
          <w:szCs w:val="28"/>
        </w:rPr>
        <w:t>- практические;</w:t>
      </w:r>
    </w:p>
    <w:p w:rsidR="00815B88" w:rsidRPr="009B01DD" w:rsidRDefault="00815B88" w:rsidP="00CB5EFC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01DD">
        <w:rPr>
          <w:sz w:val="28"/>
          <w:szCs w:val="28"/>
          <w:u w:val="single"/>
        </w:rPr>
        <w:t>Формы организации деятельности учащихся</w:t>
      </w:r>
    </w:p>
    <w:p w:rsidR="00815B88" w:rsidRPr="009B01DD" w:rsidRDefault="00815B88" w:rsidP="00CB5EFC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01DD">
        <w:rPr>
          <w:sz w:val="28"/>
          <w:szCs w:val="28"/>
        </w:rPr>
        <w:t>- индивидуальные</w:t>
      </w:r>
    </w:p>
    <w:p w:rsidR="00815B88" w:rsidRPr="009B01DD" w:rsidRDefault="00815B88" w:rsidP="00CB5EFC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01DD">
        <w:rPr>
          <w:sz w:val="28"/>
          <w:szCs w:val="28"/>
        </w:rPr>
        <w:t>- групповые</w:t>
      </w:r>
    </w:p>
    <w:p w:rsidR="00815B88" w:rsidRPr="009B01DD" w:rsidRDefault="00815B88" w:rsidP="00CB5EFC">
      <w:pPr>
        <w:pStyle w:val="western"/>
        <w:shd w:val="clear" w:color="auto" w:fill="FFFFFF"/>
        <w:spacing w:before="0" w:beforeAutospacing="0" w:after="0" w:afterAutospacing="0" w:line="360" w:lineRule="auto"/>
        <w:ind w:left="34"/>
        <w:jc w:val="both"/>
        <w:rPr>
          <w:sz w:val="28"/>
          <w:szCs w:val="28"/>
        </w:rPr>
      </w:pPr>
      <w:r w:rsidRPr="009B01DD">
        <w:rPr>
          <w:sz w:val="28"/>
          <w:szCs w:val="28"/>
        </w:rPr>
        <w:t>Использовались методы стимулирования - создание ситуации успеха, поощрения.</w:t>
      </w:r>
    </w:p>
    <w:p w:rsidR="00815B88" w:rsidRPr="009B01DD" w:rsidRDefault="00815B88" w:rsidP="00CB5EFC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01DD">
        <w:rPr>
          <w:sz w:val="28"/>
          <w:szCs w:val="28"/>
        </w:rPr>
        <w:t>Среди наглядных средств обучения важное место занимает презентация учителя, которая приучает школьников не только смотреть, но и действительно видеть, понимать и лучше запоминать конкретное содержание изучаемого материала.</w:t>
      </w:r>
    </w:p>
    <w:p w:rsidR="00815B88" w:rsidRPr="009B01DD" w:rsidRDefault="00815B88" w:rsidP="00CB5EFC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01DD">
        <w:rPr>
          <w:sz w:val="28"/>
          <w:szCs w:val="28"/>
        </w:rPr>
        <w:t>Чёткая организация урока способствует развитию творческих способностей, формирован</w:t>
      </w:r>
      <w:r w:rsidR="00715028">
        <w:rPr>
          <w:sz w:val="28"/>
          <w:szCs w:val="28"/>
        </w:rPr>
        <w:t>ию эмоциональной отзывчивости и красоты</w:t>
      </w:r>
      <w:r w:rsidRPr="009B01DD">
        <w:rPr>
          <w:sz w:val="28"/>
          <w:szCs w:val="28"/>
        </w:rPr>
        <w:t>.</w:t>
      </w:r>
    </w:p>
    <w:p w:rsidR="00815B88" w:rsidRPr="009B01DD" w:rsidRDefault="00815B88" w:rsidP="00CB5EFC">
      <w:pPr>
        <w:pStyle w:val="wester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B01DD">
        <w:rPr>
          <w:sz w:val="28"/>
          <w:szCs w:val="28"/>
        </w:rPr>
        <w:t>Обратная связь осуществляется на протяжении всего урока: через вопросы и ответы детей, самостоятельную творческую деятельность и участие в рефлексии.</w:t>
      </w:r>
    </w:p>
    <w:p w:rsidR="00815B88" w:rsidRPr="009B01DD" w:rsidRDefault="00815B88" w:rsidP="00CB5EFC">
      <w:pPr>
        <w:spacing w:line="360" w:lineRule="auto"/>
        <w:jc w:val="both"/>
        <w:rPr>
          <w:sz w:val="28"/>
          <w:szCs w:val="28"/>
        </w:rPr>
      </w:pPr>
    </w:p>
    <w:p w:rsidR="00201139" w:rsidRPr="003D2223" w:rsidRDefault="009B01DD" w:rsidP="00CB5EFC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3D2223">
        <w:rPr>
          <w:b/>
          <w:color w:val="000000" w:themeColor="text1"/>
          <w:sz w:val="28"/>
          <w:szCs w:val="28"/>
        </w:rPr>
        <w:t>Планируемые результаты проведения урока:</w:t>
      </w:r>
    </w:p>
    <w:p w:rsidR="004E7101" w:rsidRPr="009B01DD" w:rsidRDefault="004E7101" w:rsidP="00CB5EFC">
      <w:pPr>
        <w:spacing w:line="360" w:lineRule="auto"/>
        <w:jc w:val="both"/>
        <w:rPr>
          <w:b/>
          <w:sz w:val="28"/>
          <w:szCs w:val="28"/>
        </w:rPr>
      </w:pPr>
    </w:p>
    <w:p w:rsidR="00B118CA" w:rsidRPr="009B01DD" w:rsidRDefault="00B118CA" w:rsidP="00CB5EFC">
      <w:pPr>
        <w:spacing w:line="360" w:lineRule="auto"/>
        <w:jc w:val="both"/>
        <w:rPr>
          <w:sz w:val="28"/>
          <w:szCs w:val="28"/>
        </w:rPr>
      </w:pPr>
      <w:r w:rsidRPr="009B01DD">
        <w:rPr>
          <w:b/>
          <w:sz w:val="28"/>
          <w:szCs w:val="28"/>
        </w:rPr>
        <w:t>Регулятивные</w:t>
      </w:r>
      <w:proofErr w:type="gramStart"/>
      <w:r w:rsidR="00555CA9">
        <w:rPr>
          <w:b/>
          <w:sz w:val="28"/>
          <w:szCs w:val="28"/>
        </w:rPr>
        <w:t>:</w:t>
      </w:r>
      <w:r w:rsidR="00555CA9" w:rsidRPr="00555CA9">
        <w:rPr>
          <w:rFonts w:eastAsia="Calibri"/>
          <w:sz w:val="28"/>
          <w:szCs w:val="28"/>
        </w:rPr>
        <w:t>с</w:t>
      </w:r>
      <w:proofErr w:type="gramEnd"/>
      <w:r w:rsidR="00555CA9" w:rsidRPr="00555CA9">
        <w:rPr>
          <w:rFonts w:eastAsia="Calibri"/>
          <w:sz w:val="28"/>
          <w:szCs w:val="28"/>
        </w:rPr>
        <w:t>амостоятельно отличать характер музыкальных произведений.</w:t>
      </w:r>
    </w:p>
    <w:p w:rsidR="00B118CA" w:rsidRPr="009B01DD" w:rsidRDefault="00B118CA" w:rsidP="00CB5EFC">
      <w:pPr>
        <w:spacing w:line="360" w:lineRule="auto"/>
        <w:jc w:val="both"/>
        <w:rPr>
          <w:sz w:val="28"/>
          <w:szCs w:val="28"/>
        </w:rPr>
      </w:pPr>
      <w:r w:rsidRPr="009B01DD">
        <w:rPr>
          <w:sz w:val="28"/>
          <w:szCs w:val="28"/>
        </w:rPr>
        <w:t>-планировать свои действия в соответствии с учебными задачами, различая способ и результат собственных действий;</w:t>
      </w:r>
    </w:p>
    <w:p w:rsidR="00B118CA" w:rsidRPr="009B01DD" w:rsidRDefault="00B118CA" w:rsidP="00CB5EFC">
      <w:pPr>
        <w:spacing w:line="360" w:lineRule="auto"/>
        <w:jc w:val="both"/>
        <w:rPr>
          <w:sz w:val="28"/>
          <w:szCs w:val="28"/>
        </w:rPr>
      </w:pPr>
      <w:r w:rsidRPr="009B01DD">
        <w:rPr>
          <w:sz w:val="28"/>
          <w:szCs w:val="28"/>
        </w:rPr>
        <w:t>-выполнять действия (в устной форме) опор</w:t>
      </w:r>
      <w:r w:rsidR="00A12A5D">
        <w:rPr>
          <w:sz w:val="28"/>
          <w:szCs w:val="28"/>
        </w:rPr>
        <w:t>ы</w:t>
      </w:r>
      <w:r w:rsidRPr="009B01DD">
        <w:rPr>
          <w:sz w:val="28"/>
          <w:szCs w:val="28"/>
        </w:rPr>
        <w:t xml:space="preserve"> на заданный</w:t>
      </w:r>
      <w:r w:rsidR="00A12A5D">
        <w:rPr>
          <w:sz w:val="28"/>
          <w:szCs w:val="28"/>
        </w:rPr>
        <w:t xml:space="preserve"> темп</w:t>
      </w:r>
      <w:r w:rsidRPr="009B01DD">
        <w:rPr>
          <w:sz w:val="28"/>
          <w:szCs w:val="28"/>
        </w:rPr>
        <w:t xml:space="preserve"> учителем.</w:t>
      </w:r>
    </w:p>
    <w:p w:rsidR="00B118CA" w:rsidRPr="009B01DD" w:rsidRDefault="00B118CA" w:rsidP="00CB5EFC">
      <w:pPr>
        <w:spacing w:line="360" w:lineRule="auto"/>
        <w:jc w:val="both"/>
        <w:rPr>
          <w:sz w:val="28"/>
          <w:szCs w:val="28"/>
        </w:rPr>
      </w:pPr>
      <w:r w:rsidRPr="009B01DD">
        <w:rPr>
          <w:sz w:val="28"/>
          <w:szCs w:val="28"/>
        </w:rPr>
        <w:t>-эмоционально откликаться на музыкальную характеристику образов героев музыкального произведения</w:t>
      </w:r>
    </w:p>
    <w:p w:rsidR="00B118CA" w:rsidRPr="009B01DD" w:rsidRDefault="00B118CA" w:rsidP="00CB5EFC">
      <w:pPr>
        <w:spacing w:line="360" w:lineRule="auto"/>
        <w:jc w:val="both"/>
        <w:rPr>
          <w:sz w:val="28"/>
          <w:szCs w:val="28"/>
        </w:rPr>
      </w:pPr>
      <w:r w:rsidRPr="009B01DD">
        <w:rPr>
          <w:sz w:val="28"/>
          <w:szCs w:val="28"/>
        </w:rPr>
        <w:t>-осуществлять контроль и самооценку своего участия в разных видах музыкальной деятельности.</w:t>
      </w:r>
    </w:p>
    <w:p w:rsidR="00B118CA" w:rsidRPr="009B01DD" w:rsidRDefault="00B118CA" w:rsidP="00CB5EFC">
      <w:pPr>
        <w:spacing w:line="360" w:lineRule="auto"/>
        <w:jc w:val="both"/>
        <w:rPr>
          <w:b/>
          <w:sz w:val="28"/>
          <w:szCs w:val="28"/>
        </w:rPr>
      </w:pPr>
      <w:r w:rsidRPr="009B01DD">
        <w:rPr>
          <w:b/>
          <w:sz w:val="28"/>
          <w:szCs w:val="28"/>
        </w:rPr>
        <w:t xml:space="preserve">Познавательные: </w:t>
      </w:r>
    </w:p>
    <w:p w:rsidR="00B118CA" w:rsidRPr="009B01DD" w:rsidRDefault="00B118CA" w:rsidP="00CB5EFC">
      <w:pPr>
        <w:spacing w:line="360" w:lineRule="auto"/>
        <w:jc w:val="both"/>
        <w:rPr>
          <w:sz w:val="28"/>
          <w:szCs w:val="28"/>
        </w:rPr>
      </w:pPr>
      <w:r w:rsidRPr="009B01DD">
        <w:rPr>
          <w:b/>
          <w:sz w:val="28"/>
          <w:szCs w:val="28"/>
        </w:rPr>
        <w:t>-</w:t>
      </w:r>
      <w:r w:rsidRPr="009B01DD">
        <w:rPr>
          <w:sz w:val="28"/>
          <w:szCs w:val="28"/>
        </w:rPr>
        <w:t>понимать смысл терминов.</w:t>
      </w:r>
    </w:p>
    <w:p w:rsidR="00B118CA" w:rsidRPr="009B01DD" w:rsidRDefault="00B118CA" w:rsidP="00CB5EFC">
      <w:pPr>
        <w:spacing w:line="360" w:lineRule="auto"/>
        <w:jc w:val="both"/>
        <w:rPr>
          <w:sz w:val="28"/>
          <w:szCs w:val="28"/>
        </w:rPr>
      </w:pPr>
      <w:r w:rsidRPr="009B01DD">
        <w:rPr>
          <w:sz w:val="28"/>
          <w:szCs w:val="28"/>
        </w:rPr>
        <w:t>-осуществлять поиск нужной информации в словарике и из дополнительных источников, расширять свои предст</w:t>
      </w:r>
      <w:r w:rsidR="00555CA9">
        <w:rPr>
          <w:sz w:val="28"/>
          <w:szCs w:val="28"/>
        </w:rPr>
        <w:t>авления о музыке М.И.Глинки</w:t>
      </w:r>
      <w:r w:rsidRPr="009B01DD">
        <w:rPr>
          <w:sz w:val="28"/>
          <w:szCs w:val="28"/>
        </w:rPr>
        <w:t>;</w:t>
      </w:r>
    </w:p>
    <w:p w:rsidR="00B118CA" w:rsidRPr="009B01DD" w:rsidRDefault="00B118CA" w:rsidP="00CB5EFC">
      <w:pPr>
        <w:spacing w:line="360" w:lineRule="auto"/>
        <w:jc w:val="both"/>
        <w:rPr>
          <w:sz w:val="28"/>
          <w:szCs w:val="28"/>
        </w:rPr>
      </w:pPr>
      <w:r w:rsidRPr="009B01DD">
        <w:rPr>
          <w:sz w:val="28"/>
          <w:szCs w:val="28"/>
        </w:rPr>
        <w:t>-передавать свои впечатления о воспринимаемых музыкальных произведениях;</w:t>
      </w:r>
    </w:p>
    <w:p w:rsidR="00B118CA" w:rsidRPr="009B01DD" w:rsidRDefault="00B118CA" w:rsidP="00CB5EFC">
      <w:pPr>
        <w:spacing w:line="360" w:lineRule="auto"/>
        <w:jc w:val="both"/>
        <w:rPr>
          <w:sz w:val="28"/>
          <w:szCs w:val="28"/>
        </w:rPr>
      </w:pPr>
      <w:r w:rsidRPr="009B01DD">
        <w:rPr>
          <w:b/>
          <w:sz w:val="28"/>
          <w:szCs w:val="28"/>
        </w:rPr>
        <w:lastRenderedPageBreak/>
        <w:t>Ком</w:t>
      </w:r>
      <w:r w:rsidR="00A12A5D">
        <w:rPr>
          <w:b/>
          <w:sz w:val="28"/>
          <w:szCs w:val="28"/>
        </w:rPr>
        <w:t>м</w:t>
      </w:r>
      <w:r w:rsidRPr="009B01DD">
        <w:rPr>
          <w:b/>
          <w:sz w:val="28"/>
          <w:szCs w:val="28"/>
        </w:rPr>
        <w:t>уникативные:</w:t>
      </w:r>
      <w:r w:rsidRPr="009B01DD">
        <w:rPr>
          <w:sz w:val="28"/>
          <w:szCs w:val="28"/>
        </w:rPr>
        <w:t xml:space="preserve"> передавать свои муз</w:t>
      </w:r>
      <w:r w:rsidR="00A12A5D">
        <w:rPr>
          <w:sz w:val="28"/>
          <w:szCs w:val="28"/>
        </w:rPr>
        <w:t>ыкальные</w:t>
      </w:r>
      <w:r w:rsidRPr="009B01DD">
        <w:rPr>
          <w:sz w:val="28"/>
          <w:szCs w:val="28"/>
        </w:rPr>
        <w:t xml:space="preserve"> впечатления с помощью</w:t>
      </w:r>
      <w:r w:rsidR="00555CA9">
        <w:rPr>
          <w:sz w:val="28"/>
          <w:szCs w:val="28"/>
        </w:rPr>
        <w:t xml:space="preserve"> цветовой палитры красок</w:t>
      </w:r>
      <w:r w:rsidRPr="009B01DD">
        <w:rPr>
          <w:sz w:val="28"/>
          <w:szCs w:val="28"/>
        </w:rPr>
        <w:t>.</w:t>
      </w:r>
    </w:p>
    <w:p w:rsidR="00B118CA" w:rsidRPr="009B01DD" w:rsidRDefault="00B118CA" w:rsidP="00CB5EFC">
      <w:pPr>
        <w:spacing w:line="360" w:lineRule="auto"/>
        <w:jc w:val="both"/>
        <w:rPr>
          <w:sz w:val="28"/>
          <w:szCs w:val="28"/>
        </w:rPr>
      </w:pPr>
      <w:r w:rsidRPr="009B01DD">
        <w:rPr>
          <w:sz w:val="28"/>
          <w:szCs w:val="28"/>
        </w:rPr>
        <w:t>-выражать свое мнение о музыке в процессе слушания и исполнения, используя разные речевые средства( монолог, диалог, письменно);</w:t>
      </w:r>
    </w:p>
    <w:p w:rsidR="00B118CA" w:rsidRPr="009B01DD" w:rsidRDefault="00B118CA" w:rsidP="00CB5EFC">
      <w:pPr>
        <w:spacing w:line="360" w:lineRule="auto"/>
        <w:jc w:val="both"/>
        <w:rPr>
          <w:sz w:val="28"/>
          <w:szCs w:val="28"/>
        </w:rPr>
      </w:pPr>
      <w:r w:rsidRPr="009B01DD">
        <w:rPr>
          <w:sz w:val="28"/>
          <w:szCs w:val="28"/>
        </w:rPr>
        <w:t>-выразительно исполнять музыкальные произведения, принимать активное участие в различных видах музыкальной деятельности;</w:t>
      </w:r>
    </w:p>
    <w:p w:rsidR="00B118CA" w:rsidRPr="009B01DD" w:rsidRDefault="00B118CA" w:rsidP="00CB5EFC">
      <w:pPr>
        <w:spacing w:line="360" w:lineRule="auto"/>
        <w:jc w:val="both"/>
        <w:rPr>
          <w:sz w:val="28"/>
          <w:szCs w:val="28"/>
        </w:rPr>
      </w:pPr>
      <w:r w:rsidRPr="009B01DD">
        <w:rPr>
          <w:sz w:val="28"/>
          <w:szCs w:val="28"/>
        </w:rPr>
        <w:t>-понимать содержание вопросов и воспроизводить несложные вопросы о музыке;</w:t>
      </w:r>
    </w:p>
    <w:p w:rsidR="00B118CA" w:rsidRPr="009B01DD" w:rsidRDefault="00B118CA" w:rsidP="00CB5EFC">
      <w:pPr>
        <w:spacing w:line="360" w:lineRule="auto"/>
        <w:jc w:val="both"/>
        <w:rPr>
          <w:sz w:val="28"/>
          <w:szCs w:val="28"/>
        </w:rPr>
      </w:pPr>
      <w:r w:rsidRPr="009B01DD">
        <w:rPr>
          <w:sz w:val="28"/>
          <w:szCs w:val="28"/>
        </w:rPr>
        <w:t>-проявлять инициативу, участвуя в исполнении музыки;</w:t>
      </w:r>
    </w:p>
    <w:p w:rsidR="00B118CA" w:rsidRPr="009B01DD" w:rsidRDefault="00B118CA" w:rsidP="00CB5EFC">
      <w:pPr>
        <w:spacing w:line="360" w:lineRule="auto"/>
        <w:jc w:val="both"/>
        <w:rPr>
          <w:sz w:val="28"/>
          <w:szCs w:val="28"/>
        </w:rPr>
      </w:pPr>
      <w:r w:rsidRPr="009B01DD">
        <w:rPr>
          <w:sz w:val="28"/>
          <w:szCs w:val="28"/>
        </w:rPr>
        <w:t>-контролировать свои действия в коллективной работе и понимать важность их правильного выполнения;</w:t>
      </w:r>
    </w:p>
    <w:p w:rsidR="00B118CA" w:rsidRPr="009B01DD" w:rsidRDefault="00B118CA" w:rsidP="00CB5EFC">
      <w:pPr>
        <w:spacing w:line="360" w:lineRule="auto"/>
        <w:jc w:val="both"/>
        <w:rPr>
          <w:sz w:val="28"/>
          <w:szCs w:val="28"/>
        </w:rPr>
      </w:pPr>
      <w:r w:rsidRPr="009B01DD">
        <w:rPr>
          <w:sz w:val="28"/>
          <w:szCs w:val="28"/>
        </w:rPr>
        <w:t>-понимать необходимость координации совместных действий при выполнении учебных и творческих задач.</w:t>
      </w:r>
    </w:p>
    <w:p w:rsidR="00B118CA" w:rsidRPr="009B01DD" w:rsidRDefault="00B118CA" w:rsidP="00CB5EFC">
      <w:pPr>
        <w:spacing w:line="360" w:lineRule="auto"/>
        <w:jc w:val="both"/>
        <w:rPr>
          <w:b/>
          <w:sz w:val="28"/>
          <w:szCs w:val="28"/>
        </w:rPr>
      </w:pPr>
      <w:r w:rsidRPr="009B01DD">
        <w:rPr>
          <w:b/>
          <w:sz w:val="28"/>
          <w:szCs w:val="28"/>
        </w:rPr>
        <w:t>Личностные:</w:t>
      </w:r>
    </w:p>
    <w:p w:rsidR="00B118CA" w:rsidRPr="009B01DD" w:rsidRDefault="00B118CA" w:rsidP="00CB5EFC">
      <w:pPr>
        <w:spacing w:line="360" w:lineRule="auto"/>
        <w:rPr>
          <w:sz w:val="28"/>
          <w:szCs w:val="28"/>
        </w:rPr>
      </w:pPr>
      <w:r w:rsidRPr="009B01DD">
        <w:rPr>
          <w:b/>
          <w:sz w:val="28"/>
          <w:szCs w:val="28"/>
        </w:rPr>
        <w:t>-</w:t>
      </w:r>
      <w:r w:rsidR="00D52364">
        <w:rPr>
          <w:sz w:val="28"/>
          <w:szCs w:val="28"/>
        </w:rPr>
        <w:t xml:space="preserve"> Выявлять связь музыки и портрета в изобразительном искусстве</w:t>
      </w:r>
      <w:proofErr w:type="gramStart"/>
      <w:r w:rsidR="00D52364">
        <w:rPr>
          <w:sz w:val="28"/>
          <w:szCs w:val="28"/>
        </w:rPr>
        <w:t>.</w:t>
      </w:r>
      <w:r w:rsidRPr="009B01DD">
        <w:rPr>
          <w:sz w:val="28"/>
          <w:szCs w:val="28"/>
        </w:rPr>
        <w:t>.</w:t>
      </w:r>
      <w:proofErr w:type="gramEnd"/>
    </w:p>
    <w:p w:rsidR="00B118CA" w:rsidRDefault="00B118CA" w:rsidP="00CB5EFC">
      <w:pPr>
        <w:spacing w:line="360" w:lineRule="auto"/>
        <w:rPr>
          <w:b/>
          <w:bCs/>
          <w:iCs/>
          <w:color w:val="000000"/>
          <w:sz w:val="28"/>
          <w:szCs w:val="28"/>
        </w:rPr>
      </w:pPr>
      <w:r w:rsidRPr="009B01DD">
        <w:rPr>
          <w:sz w:val="28"/>
          <w:szCs w:val="28"/>
        </w:rPr>
        <w:t>- Музыкальное развити</w:t>
      </w:r>
      <w:r w:rsidR="00D52364">
        <w:rPr>
          <w:sz w:val="28"/>
          <w:szCs w:val="28"/>
        </w:rPr>
        <w:t xml:space="preserve">е в сопоставлении </w:t>
      </w:r>
      <w:r w:rsidRPr="009B01DD">
        <w:rPr>
          <w:sz w:val="28"/>
          <w:szCs w:val="28"/>
        </w:rPr>
        <w:t>человеческих чувств, тем, художественных образов</w:t>
      </w:r>
      <w:r w:rsidRPr="009B01DD">
        <w:rPr>
          <w:b/>
          <w:bCs/>
          <w:iCs/>
          <w:color w:val="000000"/>
          <w:sz w:val="28"/>
          <w:szCs w:val="28"/>
        </w:rPr>
        <w:t>.</w:t>
      </w:r>
    </w:p>
    <w:p w:rsidR="007B50BA" w:rsidRDefault="00B118CA" w:rsidP="00CB5EFC">
      <w:pPr>
        <w:spacing w:line="360" w:lineRule="auto"/>
        <w:jc w:val="both"/>
        <w:rPr>
          <w:b/>
          <w:sz w:val="28"/>
          <w:szCs w:val="28"/>
        </w:rPr>
      </w:pPr>
      <w:r w:rsidRPr="009B01DD">
        <w:rPr>
          <w:b/>
          <w:sz w:val="28"/>
          <w:szCs w:val="28"/>
        </w:rPr>
        <w:t>Предметные:</w:t>
      </w:r>
    </w:p>
    <w:p w:rsidR="007B50BA" w:rsidRDefault="00D52364" w:rsidP="00CB5EFC">
      <w:pPr>
        <w:spacing w:line="360" w:lineRule="auto"/>
        <w:jc w:val="both"/>
        <w:rPr>
          <w:sz w:val="28"/>
          <w:szCs w:val="28"/>
        </w:rPr>
      </w:pPr>
      <w:r w:rsidRPr="003D2223">
        <w:rPr>
          <w:sz w:val="28"/>
          <w:szCs w:val="28"/>
        </w:rPr>
        <w:t>Понимание социальных функций музыки в жизни людей, общества, в своей жизни; личностное освоение содержания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</w:r>
    </w:p>
    <w:p w:rsidR="007B50BA" w:rsidRDefault="007B50BA" w:rsidP="00CB5EFC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3D2223" w:rsidRPr="003D2223">
        <w:rPr>
          <w:rFonts w:eastAsia="Calibri"/>
          <w:sz w:val="28"/>
          <w:szCs w:val="28"/>
        </w:rPr>
        <w:t>Понимать, что каждое музыкальное произведение благодаря эмоциональному воздействию позволяет пережить всю глубину чувств</w:t>
      </w:r>
    </w:p>
    <w:p w:rsidR="003D2223" w:rsidRDefault="007B50BA" w:rsidP="00CB5EFC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3D2223" w:rsidRPr="003D2223">
        <w:rPr>
          <w:sz w:val="28"/>
          <w:szCs w:val="28"/>
        </w:rPr>
        <w:t>Уметь анализировать различные трактовки одного и того же произведения, аргументируя исполнительскую интерпре</w:t>
      </w:r>
      <w:r w:rsidR="003D2223" w:rsidRPr="003D2223">
        <w:rPr>
          <w:sz w:val="28"/>
          <w:szCs w:val="28"/>
        </w:rPr>
        <w:softHyphen/>
        <w:t xml:space="preserve">тацию замысла композитора. Уметь соотносить </w:t>
      </w:r>
      <w:r w:rsidR="003D2223">
        <w:rPr>
          <w:sz w:val="28"/>
          <w:szCs w:val="28"/>
        </w:rPr>
        <w:t>почерк композитора – музыкальные сочинения  с произ</w:t>
      </w:r>
      <w:r w:rsidR="003D2223" w:rsidRPr="003D2223">
        <w:rPr>
          <w:sz w:val="28"/>
          <w:szCs w:val="28"/>
        </w:rPr>
        <w:t xml:space="preserve">ведениями других видов искусств, выявлять своеобразие </w:t>
      </w:r>
      <w:r w:rsidR="003D2223">
        <w:rPr>
          <w:sz w:val="28"/>
          <w:szCs w:val="28"/>
        </w:rPr>
        <w:t>М.</w:t>
      </w:r>
      <w:r w:rsidR="003D2223" w:rsidRPr="003D2223">
        <w:rPr>
          <w:sz w:val="28"/>
          <w:szCs w:val="28"/>
        </w:rPr>
        <w:t>Глинки.</w:t>
      </w:r>
    </w:p>
    <w:p w:rsidR="00CB5EFC" w:rsidRDefault="00CB5EFC" w:rsidP="00CB5EFC">
      <w:pPr>
        <w:spacing w:line="360" w:lineRule="auto"/>
        <w:jc w:val="both"/>
        <w:rPr>
          <w:sz w:val="28"/>
          <w:szCs w:val="28"/>
        </w:rPr>
      </w:pPr>
    </w:p>
    <w:p w:rsidR="007B50BA" w:rsidRDefault="007B50BA" w:rsidP="00CB5EFC">
      <w:pPr>
        <w:spacing w:line="360" w:lineRule="auto"/>
        <w:jc w:val="both"/>
        <w:rPr>
          <w:rStyle w:val="c0"/>
          <w:sz w:val="28"/>
          <w:szCs w:val="28"/>
        </w:rPr>
      </w:pPr>
      <w:r w:rsidRPr="009B01DD">
        <w:rPr>
          <w:b/>
          <w:sz w:val="28"/>
          <w:szCs w:val="28"/>
        </w:rPr>
        <w:t xml:space="preserve">Методическое и материально-техническое </w:t>
      </w:r>
      <w:r w:rsidRPr="009B01DD">
        <w:rPr>
          <w:rStyle w:val="c0"/>
          <w:b/>
          <w:sz w:val="28"/>
          <w:szCs w:val="28"/>
        </w:rPr>
        <w:t>оснащение урока:</w:t>
      </w:r>
      <w:r w:rsidRPr="009B01DD">
        <w:rPr>
          <w:rStyle w:val="c0"/>
          <w:sz w:val="28"/>
          <w:szCs w:val="28"/>
        </w:rPr>
        <w:t> </w:t>
      </w:r>
    </w:p>
    <w:p w:rsidR="007B50BA" w:rsidRDefault="007B50BA" w:rsidP="00CB5EFC">
      <w:pPr>
        <w:spacing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Учебник Музыка 6</w:t>
      </w:r>
      <w:r w:rsidRPr="009B01DD">
        <w:rPr>
          <w:rStyle w:val="c0"/>
          <w:sz w:val="28"/>
          <w:szCs w:val="28"/>
        </w:rPr>
        <w:t xml:space="preserve"> класс  авторы: Г.П.Сергеева, </w:t>
      </w:r>
      <w:proofErr w:type="spellStart"/>
      <w:r w:rsidRPr="009B01DD">
        <w:rPr>
          <w:rStyle w:val="c0"/>
          <w:sz w:val="28"/>
          <w:szCs w:val="28"/>
        </w:rPr>
        <w:t>Т.С.Шмагина</w:t>
      </w:r>
      <w:proofErr w:type="spellEnd"/>
      <w:r w:rsidRPr="009B01DD">
        <w:rPr>
          <w:rStyle w:val="c0"/>
          <w:sz w:val="28"/>
          <w:szCs w:val="28"/>
        </w:rPr>
        <w:t>, Е.Д.Критская; Методич</w:t>
      </w:r>
      <w:r>
        <w:rPr>
          <w:rStyle w:val="c0"/>
          <w:sz w:val="28"/>
          <w:szCs w:val="28"/>
        </w:rPr>
        <w:t>еское пособие к урокам музыки  5-6</w:t>
      </w:r>
      <w:r w:rsidRPr="009B01DD">
        <w:rPr>
          <w:rStyle w:val="c0"/>
          <w:sz w:val="28"/>
          <w:szCs w:val="28"/>
        </w:rPr>
        <w:t xml:space="preserve"> класс авторы: Г.П.Сергеева, </w:t>
      </w:r>
      <w:proofErr w:type="spellStart"/>
      <w:r w:rsidRPr="009B01DD">
        <w:rPr>
          <w:rStyle w:val="c0"/>
          <w:sz w:val="28"/>
          <w:szCs w:val="28"/>
        </w:rPr>
        <w:lastRenderedPageBreak/>
        <w:t>Т.С.Шмагина</w:t>
      </w:r>
      <w:proofErr w:type="spellEnd"/>
      <w:r w:rsidRPr="009B01DD">
        <w:rPr>
          <w:rStyle w:val="c0"/>
          <w:sz w:val="28"/>
          <w:szCs w:val="28"/>
        </w:rPr>
        <w:t>, Е.Д.Критская, раздаточный материал к уроку(карточки с заданием, рисунок раскраска)</w:t>
      </w:r>
    </w:p>
    <w:p w:rsidR="00CB5EFC" w:rsidRDefault="00CB5EFC" w:rsidP="00CB5EFC">
      <w:pPr>
        <w:spacing w:line="360" w:lineRule="auto"/>
        <w:jc w:val="both"/>
        <w:rPr>
          <w:b/>
          <w:sz w:val="28"/>
          <w:szCs w:val="28"/>
        </w:rPr>
      </w:pPr>
    </w:p>
    <w:p w:rsidR="00CB5EFC" w:rsidRDefault="001B3849" w:rsidP="00CB5EFC">
      <w:pPr>
        <w:spacing w:line="360" w:lineRule="auto"/>
        <w:jc w:val="both"/>
        <w:rPr>
          <w:b/>
          <w:sz w:val="28"/>
          <w:szCs w:val="28"/>
        </w:rPr>
      </w:pPr>
      <w:r w:rsidRPr="009B01DD">
        <w:rPr>
          <w:b/>
          <w:sz w:val="28"/>
          <w:szCs w:val="28"/>
        </w:rPr>
        <w:t xml:space="preserve">Оборудование: </w:t>
      </w:r>
    </w:p>
    <w:p w:rsidR="001B3849" w:rsidRPr="009B01DD" w:rsidRDefault="001B3849" w:rsidP="00CB5EFC">
      <w:pPr>
        <w:spacing w:line="360" w:lineRule="auto"/>
        <w:jc w:val="both"/>
        <w:rPr>
          <w:sz w:val="28"/>
          <w:szCs w:val="28"/>
        </w:rPr>
      </w:pPr>
      <w:r w:rsidRPr="009B01DD">
        <w:rPr>
          <w:rStyle w:val="c0"/>
          <w:sz w:val="28"/>
          <w:szCs w:val="28"/>
        </w:rPr>
        <w:t xml:space="preserve">компьютер, мультимедийный проектор, экран, музыкальный центр, </w:t>
      </w:r>
      <w:r w:rsidRPr="009B01DD">
        <w:rPr>
          <w:sz w:val="28"/>
          <w:szCs w:val="28"/>
        </w:rPr>
        <w:t xml:space="preserve">запись </w:t>
      </w:r>
      <w:r w:rsidRPr="009B01DD">
        <w:rPr>
          <w:sz w:val="28"/>
          <w:szCs w:val="28"/>
          <w:lang w:val="en-US"/>
        </w:rPr>
        <w:t>mp</w:t>
      </w:r>
      <w:r w:rsidRPr="009B01DD">
        <w:rPr>
          <w:sz w:val="28"/>
          <w:szCs w:val="28"/>
        </w:rPr>
        <w:t>3,</w:t>
      </w:r>
      <w:r w:rsidRPr="009B01DD">
        <w:rPr>
          <w:rStyle w:val="c0"/>
          <w:sz w:val="28"/>
          <w:szCs w:val="28"/>
        </w:rPr>
        <w:t>синтезатор, портрет</w:t>
      </w:r>
      <w:r>
        <w:rPr>
          <w:rStyle w:val="c0"/>
          <w:sz w:val="28"/>
          <w:szCs w:val="28"/>
        </w:rPr>
        <w:t xml:space="preserve"> М.И.Глинки</w:t>
      </w:r>
      <w:r w:rsidRPr="009B01DD">
        <w:rPr>
          <w:rStyle w:val="c0"/>
          <w:sz w:val="28"/>
          <w:szCs w:val="28"/>
        </w:rPr>
        <w:t>,  </w:t>
      </w:r>
      <w:r>
        <w:rPr>
          <w:rStyle w:val="c0"/>
          <w:sz w:val="28"/>
          <w:szCs w:val="28"/>
        </w:rPr>
        <w:t>видеофрагмент «История создания романса</w:t>
      </w:r>
      <w:r w:rsidRPr="009B01DD">
        <w:rPr>
          <w:rStyle w:val="c0"/>
          <w:sz w:val="28"/>
          <w:szCs w:val="28"/>
        </w:rPr>
        <w:t>».</w:t>
      </w:r>
    </w:p>
    <w:p w:rsidR="001B3849" w:rsidRPr="009B01DD" w:rsidRDefault="001B3849" w:rsidP="00CB5EF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01DD">
        <w:rPr>
          <w:color w:val="000000"/>
          <w:sz w:val="28"/>
          <w:szCs w:val="28"/>
        </w:rPr>
        <w:t xml:space="preserve">В разработке представлены материалы: </w:t>
      </w:r>
    </w:p>
    <w:p w:rsidR="001B3849" w:rsidRPr="009B01DD" w:rsidRDefault="001B3849" w:rsidP="00CB5EFC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right="-142"/>
        <w:jc w:val="both"/>
        <w:rPr>
          <w:sz w:val="28"/>
          <w:szCs w:val="28"/>
        </w:rPr>
      </w:pPr>
      <w:r w:rsidRPr="009B01DD">
        <w:rPr>
          <w:sz w:val="28"/>
          <w:szCs w:val="28"/>
        </w:rPr>
        <w:t>конспект урока;</w:t>
      </w:r>
    </w:p>
    <w:p w:rsidR="001B3849" w:rsidRPr="009B01DD" w:rsidRDefault="001B3849" w:rsidP="00CB5EFC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right="-142"/>
        <w:jc w:val="both"/>
        <w:rPr>
          <w:sz w:val="28"/>
          <w:szCs w:val="28"/>
        </w:rPr>
      </w:pPr>
      <w:r w:rsidRPr="009B01DD">
        <w:rPr>
          <w:color w:val="000000"/>
          <w:sz w:val="28"/>
          <w:szCs w:val="28"/>
        </w:rPr>
        <w:t>презентация</w:t>
      </w:r>
    </w:p>
    <w:p w:rsidR="001B3849" w:rsidRPr="009B01DD" w:rsidRDefault="001B3849" w:rsidP="00CB5EFC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right="-142"/>
        <w:jc w:val="both"/>
        <w:rPr>
          <w:sz w:val="28"/>
          <w:szCs w:val="28"/>
        </w:rPr>
      </w:pPr>
      <w:r w:rsidRPr="009B01DD">
        <w:rPr>
          <w:color w:val="000000"/>
          <w:sz w:val="28"/>
          <w:szCs w:val="28"/>
        </w:rPr>
        <w:t>раздаточный материал</w:t>
      </w:r>
    </w:p>
    <w:p w:rsidR="006731FB" w:rsidRPr="009B01DD" w:rsidRDefault="006731FB" w:rsidP="00CB5EFC">
      <w:pPr>
        <w:spacing w:line="360" w:lineRule="auto"/>
        <w:jc w:val="both"/>
        <w:rPr>
          <w:sz w:val="28"/>
          <w:szCs w:val="28"/>
        </w:rPr>
        <w:sectPr w:rsidR="006731FB" w:rsidRPr="009B01DD" w:rsidSect="00CB5EFC">
          <w:pgSz w:w="11907" w:h="16840"/>
          <w:pgMar w:top="851" w:right="851" w:bottom="851" w:left="851" w:header="720" w:footer="720" w:gutter="0"/>
          <w:cols w:space="720"/>
          <w:docGrid w:linePitch="272"/>
        </w:sectPr>
      </w:pPr>
    </w:p>
    <w:p w:rsidR="005D3899" w:rsidRDefault="005D3899" w:rsidP="00CB5EFC">
      <w:pPr>
        <w:pStyle w:val="3"/>
        <w:spacing w:line="360" w:lineRule="auto"/>
        <w:jc w:val="center"/>
        <w:rPr>
          <w:b/>
          <w:i/>
          <w:sz w:val="28"/>
          <w:szCs w:val="28"/>
        </w:rPr>
      </w:pPr>
      <w:bookmarkStart w:id="0" w:name="_Toc150675510"/>
      <w:r w:rsidRPr="009B01DD">
        <w:rPr>
          <w:b/>
          <w:i/>
          <w:sz w:val="28"/>
          <w:szCs w:val="28"/>
        </w:rPr>
        <w:lastRenderedPageBreak/>
        <w:t>Ход урока</w:t>
      </w:r>
      <w:bookmarkEnd w:id="0"/>
    </w:p>
    <w:p w:rsidR="009B01DD" w:rsidRPr="009B01DD" w:rsidRDefault="009B01DD" w:rsidP="00CB5EFC">
      <w:pPr>
        <w:spacing w:line="360" w:lineRule="auto"/>
      </w:pPr>
    </w:p>
    <w:p w:rsidR="005D3899" w:rsidRPr="009B01DD" w:rsidRDefault="005D3899" w:rsidP="00CB5EFC">
      <w:pPr>
        <w:spacing w:line="360" w:lineRule="auto"/>
        <w:jc w:val="both"/>
        <w:rPr>
          <w:sz w:val="28"/>
          <w:szCs w:val="28"/>
        </w:rPr>
      </w:pPr>
      <w:r w:rsidRPr="009B01DD">
        <w:rPr>
          <w:sz w:val="28"/>
          <w:szCs w:val="28"/>
        </w:rPr>
        <w:t>На экране заставка темы урока</w:t>
      </w:r>
    </w:p>
    <w:p w:rsidR="00982388" w:rsidRDefault="005D3899" w:rsidP="00CB5EFC">
      <w:pPr>
        <w:numPr>
          <w:ilvl w:val="0"/>
          <w:numId w:val="4"/>
        </w:numPr>
        <w:tabs>
          <w:tab w:val="clear" w:pos="360"/>
          <w:tab w:val="num" w:pos="927"/>
        </w:tabs>
        <w:spacing w:line="360" w:lineRule="auto"/>
        <w:ind w:left="567"/>
        <w:jc w:val="both"/>
        <w:rPr>
          <w:sz w:val="28"/>
          <w:szCs w:val="28"/>
        </w:rPr>
      </w:pPr>
      <w:r w:rsidRPr="009B01DD">
        <w:rPr>
          <w:sz w:val="28"/>
          <w:szCs w:val="28"/>
        </w:rPr>
        <w:t>Организ</w:t>
      </w:r>
      <w:r w:rsidR="007C24D3">
        <w:rPr>
          <w:sz w:val="28"/>
          <w:szCs w:val="28"/>
        </w:rPr>
        <w:t>ационный этап – 3 минуты</w:t>
      </w:r>
      <w:r w:rsidR="00DF7570">
        <w:rPr>
          <w:sz w:val="28"/>
          <w:szCs w:val="28"/>
        </w:rPr>
        <w:t xml:space="preserve"> Ребята давайте </w:t>
      </w:r>
      <w:r w:rsidR="00982388">
        <w:rPr>
          <w:sz w:val="28"/>
          <w:szCs w:val="28"/>
        </w:rPr>
        <w:t>подумаем,</w:t>
      </w:r>
      <w:r w:rsidR="00DF7570">
        <w:rPr>
          <w:sz w:val="28"/>
          <w:szCs w:val="28"/>
        </w:rPr>
        <w:t xml:space="preserve"> какими </w:t>
      </w:r>
      <w:r w:rsidR="00982388">
        <w:rPr>
          <w:sz w:val="28"/>
          <w:szCs w:val="28"/>
        </w:rPr>
        <w:t xml:space="preserve">позитивными </w:t>
      </w:r>
      <w:r w:rsidR="00DF7570">
        <w:rPr>
          <w:sz w:val="28"/>
          <w:szCs w:val="28"/>
        </w:rPr>
        <w:t xml:space="preserve">чувствами </w:t>
      </w:r>
      <w:r w:rsidR="00982388">
        <w:rPr>
          <w:sz w:val="28"/>
          <w:szCs w:val="28"/>
        </w:rPr>
        <w:t>наделен человек?</w:t>
      </w:r>
    </w:p>
    <w:p w:rsidR="005D3899" w:rsidRDefault="00982388" w:rsidP="00CB5EFC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Дети: блаженство, влюбленность, любовь, вдохновение, воодушевление, восторг и.т.д.</w:t>
      </w:r>
    </w:p>
    <w:p w:rsidR="00B2548B" w:rsidRDefault="00243052" w:rsidP="00CB5EFC">
      <w:pPr>
        <w:spacing w:line="360" w:lineRule="auto"/>
        <w:ind w:left="567"/>
        <w:jc w:val="both"/>
      </w:pPr>
      <w:r>
        <w:rPr>
          <w:sz w:val="28"/>
          <w:szCs w:val="28"/>
        </w:rPr>
        <w:t xml:space="preserve">Учитель: </w:t>
      </w:r>
      <w:r w:rsidRPr="00B2548B">
        <w:rPr>
          <w:sz w:val="28"/>
          <w:szCs w:val="28"/>
        </w:rPr>
        <w:t>Как</w:t>
      </w:r>
      <w:r w:rsidR="00B2548B" w:rsidRPr="00B2548B">
        <w:rPr>
          <w:sz w:val="28"/>
          <w:szCs w:val="28"/>
        </w:rPr>
        <w:t>ое</w:t>
      </w:r>
      <w:r w:rsidRPr="00B2548B">
        <w:rPr>
          <w:sz w:val="28"/>
          <w:szCs w:val="28"/>
        </w:rPr>
        <w:t xml:space="preserve"> высшее человеческое </w:t>
      </w:r>
      <w:r w:rsidR="00B2548B">
        <w:rPr>
          <w:sz w:val="28"/>
          <w:szCs w:val="28"/>
        </w:rPr>
        <w:t>чувство оно есть</w:t>
      </w:r>
      <w:r w:rsidR="00B2548B" w:rsidRPr="00B2548B">
        <w:rPr>
          <w:sz w:val="28"/>
          <w:szCs w:val="28"/>
        </w:rPr>
        <w:t xml:space="preserve"> к Родине, к матери, к природе, к человеку?</w:t>
      </w:r>
    </w:p>
    <w:p w:rsidR="00B2548B" w:rsidRDefault="00B2548B" w:rsidP="00CB5EFC">
      <w:pPr>
        <w:spacing w:line="360" w:lineRule="auto"/>
        <w:ind w:left="567"/>
        <w:jc w:val="both"/>
        <w:rPr>
          <w:sz w:val="28"/>
          <w:szCs w:val="28"/>
        </w:rPr>
      </w:pPr>
      <w:r w:rsidRPr="00B2548B">
        <w:rPr>
          <w:sz w:val="28"/>
          <w:szCs w:val="28"/>
        </w:rPr>
        <w:t xml:space="preserve">Дети: </w:t>
      </w:r>
      <w:r>
        <w:rPr>
          <w:sz w:val="28"/>
          <w:szCs w:val="28"/>
        </w:rPr>
        <w:t>Любовь</w:t>
      </w:r>
      <w:r w:rsidR="00243052" w:rsidRPr="00B2548B">
        <w:rPr>
          <w:sz w:val="28"/>
          <w:szCs w:val="28"/>
        </w:rPr>
        <w:t>.</w:t>
      </w:r>
    </w:p>
    <w:p w:rsidR="00243052" w:rsidRDefault="00B2548B" w:rsidP="00CB5EFC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Учитель:</w:t>
      </w:r>
      <w:r w:rsidRPr="00B2548B">
        <w:rPr>
          <w:sz w:val="28"/>
          <w:szCs w:val="28"/>
        </w:rPr>
        <w:t xml:space="preserve"> Но</w:t>
      </w:r>
      <w:r w:rsidR="00243052" w:rsidRPr="00B2548B">
        <w:rPr>
          <w:sz w:val="28"/>
          <w:szCs w:val="28"/>
        </w:rPr>
        <w:t xml:space="preserve"> то, как проявляются порой эти чувств</w:t>
      </w:r>
      <w:r>
        <w:rPr>
          <w:sz w:val="28"/>
          <w:szCs w:val="28"/>
        </w:rPr>
        <w:t xml:space="preserve"> в живописи, литературе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музыке. Если поэт влюблен он пишет… –            дети: стихи.</w:t>
      </w:r>
    </w:p>
    <w:p w:rsidR="00B2548B" w:rsidRDefault="00B2548B" w:rsidP="00CB5EFC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Художник рисует….                                                дети: портреты</w:t>
      </w:r>
    </w:p>
    <w:p w:rsidR="00B2548B" w:rsidRDefault="00B2548B" w:rsidP="00CB5EFC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 композитор сочиняет …          дети: музыку</w:t>
      </w:r>
    </w:p>
    <w:p w:rsidR="007C24D3" w:rsidRDefault="007C24D3" w:rsidP="00CB5EFC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Давайте попробуем воспеть это чувство любовь разными музыкальными интонациями  (дети и учитель поют)</w:t>
      </w:r>
    </w:p>
    <w:p w:rsidR="00B2548B" w:rsidRPr="00B2548B" w:rsidRDefault="00B2548B" w:rsidP="00CB5EFC">
      <w:pPr>
        <w:spacing w:line="360" w:lineRule="auto"/>
        <w:ind w:left="567"/>
        <w:jc w:val="both"/>
        <w:rPr>
          <w:sz w:val="28"/>
          <w:szCs w:val="28"/>
        </w:rPr>
      </w:pPr>
    </w:p>
    <w:p w:rsidR="00606EC1" w:rsidRDefault="005D3899" w:rsidP="00CB5EFC">
      <w:pPr>
        <w:spacing w:line="360" w:lineRule="auto"/>
        <w:rPr>
          <w:sz w:val="28"/>
          <w:szCs w:val="28"/>
        </w:rPr>
      </w:pPr>
      <w:r w:rsidRPr="009B01DD">
        <w:rPr>
          <w:sz w:val="28"/>
          <w:szCs w:val="28"/>
          <w:u w:val="single"/>
        </w:rPr>
        <w:t>Учитель</w:t>
      </w:r>
      <w:proofErr w:type="gramStart"/>
      <w:r w:rsidRPr="009B01DD">
        <w:rPr>
          <w:sz w:val="28"/>
          <w:szCs w:val="28"/>
        </w:rPr>
        <w:t>:.</w:t>
      </w:r>
      <w:r w:rsidR="006D107A" w:rsidRPr="009B01DD">
        <w:rPr>
          <w:sz w:val="28"/>
          <w:szCs w:val="28"/>
        </w:rPr>
        <w:t xml:space="preserve"> (</w:t>
      </w:r>
      <w:proofErr w:type="gramEnd"/>
      <w:r w:rsidR="006D107A" w:rsidRPr="009B01DD">
        <w:rPr>
          <w:sz w:val="28"/>
          <w:szCs w:val="28"/>
        </w:rPr>
        <w:t>Слайд №1)</w:t>
      </w:r>
    </w:p>
    <w:p w:rsidR="00606EC1" w:rsidRPr="00606EC1" w:rsidRDefault="00606EC1" w:rsidP="00CB5EFC">
      <w:pPr>
        <w:spacing w:line="360" w:lineRule="auto"/>
        <w:rPr>
          <w:sz w:val="28"/>
          <w:szCs w:val="28"/>
        </w:rPr>
      </w:pPr>
      <w:r w:rsidRPr="00606EC1">
        <w:rPr>
          <w:sz w:val="28"/>
          <w:szCs w:val="28"/>
        </w:rPr>
        <w:t xml:space="preserve"> «Я помню чудное мгновенье:</w:t>
      </w:r>
    </w:p>
    <w:p w:rsidR="00606EC1" w:rsidRPr="00606EC1" w:rsidRDefault="00606EC1" w:rsidP="00CB5EFC">
      <w:pPr>
        <w:spacing w:line="360" w:lineRule="auto"/>
        <w:rPr>
          <w:sz w:val="28"/>
          <w:szCs w:val="28"/>
        </w:rPr>
      </w:pPr>
      <w:r w:rsidRPr="00606EC1">
        <w:rPr>
          <w:sz w:val="28"/>
          <w:szCs w:val="28"/>
        </w:rPr>
        <w:t>Передо мной явилась ты,</w:t>
      </w:r>
    </w:p>
    <w:p w:rsidR="00606EC1" w:rsidRPr="00606EC1" w:rsidRDefault="00606EC1" w:rsidP="00CB5EFC">
      <w:pPr>
        <w:spacing w:line="360" w:lineRule="auto"/>
        <w:rPr>
          <w:sz w:val="28"/>
          <w:szCs w:val="28"/>
        </w:rPr>
      </w:pPr>
      <w:r w:rsidRPr="00606EC1">
        <w:rPr>
          <w:sz w:val="28"/>
          <w:szCs w:val="28"/>
        </w:rPr>
        <w:t>Как мимолётное виденье,</w:t>
      </w:r>
    </w:p>
    <w:p w:rsidR="00606EC1" w:rsidRPr="00606EC1" w:rsidRDefault="00606EC1" w:rsidP="00CB5EFC">
      <w:pPr>
        <w:spacing w:line="360" w:lineRule="auto"/>
        <w:rPr>
          <w:sz w:val="28"/>
          <w:szCs w:val="28"/>
        </w:rPr>
      </w:pPr>
      <w:r w:rsidRPr="00606EC1">
        <w:rPr>
          <w:sz w:val="28"/>
          <w:szCs w:val="28"/>
        </w:rPr>
        <w:t>Как гений чистой красоты</w:t>
      </w:r>
      <w:proofErr w:type="gramStart"/>
      <w:r w:rsidRPr="00606EC1">
        <w:rPr>
          <w:sz w:val="28"/>
          <w:szCs w:val="28"/>
        </w:rPr>
        <w:t>.»</w:t>
      </w:r>
      <w:proofErr w:type="gramEnd"/>
    </w:p>
    <w:p w:rsidR="00606EC1" w:rsidRPr="00606EC1" w:rsidRDefault="00606EC1" w:rsidP="00CB5EFC">
      <w:pPr>
        <w:spacing w:line="360" w:lineRule="auto"/>
        <w:rPr>
          <w:sz w:val="28"/>
          <w:szCs w:val="28"/>
        </w:rPr>
      </w:pPr>
      <w:r w:rsidRPr="00606EC1">
        <w:rPr>
          <w:sz w:val="28"/>
          <w:szCs w:val="28"/>
        </w:rPr>
        <w:t>Чьё стихотворение я прочла?</w:t>
      </w:r>
    </w:p>
    <w:p w:rsidR="00606EC1" w:rsidRDefault="00606EC1" w:rsidP="00CB5EFC">
      <w:pPr>
        <w:spacing w:line="360" w:lineRule="auto"/>
        <w:rPr>
          <w:sz w:val="28"/>
          <w:szCs w:val="28"/>
        </w:rPr>
      </w:pPr>
      <w:r w:rsidRPr="00606EC1">
        <w:rPr>
          <w:sz w:val="28"/>
          <w:szCs w:val="28"/>
        </w:rPr>
        <w:t>Д</w:t>
      </w:r>
      <w:r>
        <w:rPr>
          <w:sz w:val="28"/>
          <w:szCs w:val="28"/>
        </w:rPr>
        <w:t>ети</w:t>
      </w:r>
      <w:proofErr w:type="gramStart"/>
      <w:r w:rsidRPr="00606EC1">
        <w:rPr>
          <w:sz w:val="28"/>
          <w:szCs w:val="28"/>
        </w:rPr>
        <w:t xml:space="preserve">.: </w:t>
      </w:r>
      <w:proofErr w:type="gramEnd"/>
      <w:r w:rsidRPr="00606EC1">
        <w:rPr>
          <w:sz w:val="28"/>
          <w:szCs w:val="28"/>
        </w:rPr>
        <w:t>Александра Сергеевича Пушкина.</w:t>
      </w:r>
    </w:p>
    <w:p w:rsidR="00606EC1" w:rsidRDefault="00606EC1" w:rsidP="00CB5EFC">
      <w:pPr>
        <w:spacing w:line="360" w:lineRule="auto"/>
        <w:rPr>
          <w:sz w:val="28"/>
          <w:szCs w:val="28"/>
        </w:rPr>
      </w:pPr>
      <w:r w:rsidRPr="00606EC1">
        <w:rPr>
          <w:sz w:val="28"/>
          <w:szCs w:val="28"/>
        </w:rPr>
        <w:t>Учитель:О чём повествуется в стихотворении? Зачем оно написано?</w:t>
      </w:r>
    </w:p>
    <w:p w:rsidR="00606EC1" w:rsidRDefault="00606EC1" w:rsidP="00CB5E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Pr="00606EC1">
        <w:rPr>
          <w:sz w:val="28"/>
          <w:szCs w:val="28"/>
        </w:rPr>
        <w:t>О любви, чтобы сообщит</w:t>
      </w:r>
      <w:r>
        <w:rPr>
          <w:sz w:val="28"/>
          <w:szCs w:val="28"/>
        </w:rPr>
        <w:t>ь возлюбленной о своих чувствах.</w:t>
      </w:r>
    </w:p>
    <w:p w:rsidR="0017032A" w:rsidRDefault="00606EC1" w:rsidP="00CB5EFC">
      <w:pPr>
        <w:spacing w:line="360" w:lineRule="auto"/>
        <w:rPr>
          <w:sz w:val="28"/>
          <w:szCs w:val="28"/>
        </w:rPr>
      </w:pPr>
      <w:r w:rsidRPr="00606EC1">
        <w:rPr>
          <w:sz w:val="28"/>
          <w:szCs w:val="28"/>
        </w:rPr>
        <w:t>Учитель: Откройте страницы 14-15 учебника</w:t>
      </w:r>
      <w:r w:rsidR="0017032A">
        <w:rPr>
          <w:sz w:val="28"/>
          <w:szCs w:val="28"/>
        </w:rPr>
        <w:t>.Чьи портреты мы видим на этих страницах?</w:t>
      </w:r>
    </w:p>
    <w:p w:rsidR="0017032A" w:rsidRDefault="0017032A" w:rsidP="00CB5E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Pr="00606EC1">
        <w:rPr>
          <w:sz w:val="28"/>
          <w:szCs w:val="28"/>
        </w:rPr>
        <w:t>Алексан</w:t>
      </w:r>
      <w:r>
        <w:rPr>
          <w:sz w:val="28"/>
          <w:szCs w:val="28"/>
        </w:rPr>
        <w:t>дра Сергеевича Пушкина и Михаила Ивановича Глинки</w:t>
      </w:r>
    </w:p>
    <w:p w:rsidR="0017032A" w:rsidRDefault="0017032A" w:rsidP="00CB5E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Учитель;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что может общего быть у поэта и композитора?</w:t>
      </w:r>
    </w:p>
    <w:p w:rsidR="0017032A" w:rsidRDefault="0017032A" w:rsidP="00CB5E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Дети: слияние слова и музыки рождают песню, оперу, романс.</w:t>
      </w:r>
    </w:p>
    <w:p w:rsidR="0012180E" w:rsidRDefault="0012180E" w:rsidP="00CB5E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Учитель: (Слайд №2</w:t>
      </w:r>
      <w:r w:rsidR="0067169A">
        <w:rPr>
          <w:sz w:val="28"/>
          <w:szCs w:val="28"/>
        </w:rPr>
        <w:t xml:space="preserve">) Романс «Я помню чудное мгновенье» Михаила Ивановича Глинки  на стихи А.С.Пушкина </w:t>
      </w:r>
      <w:r w:rsidR="0067169A" w:rsidRPr="0067169A">
        <w:rPr>
          <w:sz w:val="28"/>
          <w:szCs w:val="28"/>
        </w:rPr>
        <w:t xml:space="preserve">считается шедевром романсной лирики, одним из лучших произведений начала </w:t>
      </w:r>
      <w:r w:rsidR="0067169A" w:rsidRPr="0067169A">
        <w:rPr>
          <w:sz w:val="28"/>
          <w:szCs w:val="28"/>
          <w:lang w:val="en-US"/>
        </w:rPr>
        <w:t>XIX</w:t>
      </w:r>
      <w:r w:rsidR="0067169A" w:rsidRPr="0067169A">
        <w:rPr>
          <w:sz w:val="28"/>
          <w:szCs w:val="28"/>
        </w:rPr>
        <w:t xml:space="preserve"> в. Это исповедь сердца композитора, глубоко личная «дневниковая запись» переживаний и раздумий, отчаяния и восторга.</w:t>
      </w:r>
    </w:p>
    <w:p w:rsidR="0017032A" w:rsidRPr="00B16A2D" w:rsidRDefault="00B16A2D" w:rsidP="00CB5EFC">
      <w:pPr>
        <w:spacing w:line="360" w:lineRule="auto"/>
        <w:rPr>
          <w:sz w:val="28"/>
          <w:szCs w:val="28"/>
        </w:rPr>
      </w:pPr>
      <w:r>
        <w:rPr>
          <w:bCs/>
          <w:iCs/>
          <w:sz w:val="28"/>
          <w:szCs w:val="28"/>
        </w:rPr>
        <w:t>Прочитаем</w:t>
      </w:r>
      <w:r w:rsidRPr="00B16A2D">
        <w:rPr>
          <w:bCs/>
          <w:iCs/>
          <w:sz w:val="28"/>
          <w:szCs w:val="28"/>
        </w:rPr>
        <w:t xml:space="preserve"> стихотворение, вслушиваясь в его звучание.</w:t>
      </w:r>
    </w:p>
    <w:p w:rsidR="00606EC1" w:rsidRPr="00606EC1" w:rsidRDefault="00B16A2D" w:rsidP="00CB5E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учебнике 6 слов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16A2D">
        <w:rPr>
          <w:b/>
          <w:sz w:val="28"/>
          <w:szCs w:val="28"/>
        </w:rPr>
        <w:t>воспоминание, забвение, встреча, радость, порыв, вдохновение</w:t>
      </w:r>
      <w:r>
        <w:rPr>
          <w:sz w:val="28"/>
          <w:szCs w:val="28"/>
        </w:rPr>
        <w:t>) наша задача подобрать к каждому четверостишию названия, которые соответствуют их образно-смысловому содержанию.</w:t>
      </w:r>
      <w:r w:rsidR="00873DFE">
        <w:rPr>
          <w:sz w:val="28"/>
          <w:szCs w:val="28"/>
        </w:rPr>
        <w:t xml:space="preserve"> (Слайд №3)</w:t>
      </w:r>
      <w:r w:rsidR="00236979">
        <w:rPr>
          <w:sz w:val="28"/>
          <w:szCs w:val="28"/>
        </w:rPr>
        <w:t>,</w:t>
      </w:r>
      <w:proofErr w:type="gramStart"/>
      <w:r w:rsidR="00236979">
        <w:rPr>
          <w:sz w:val="28"/>
          <w:szCs w:val="28"/>
        </w:rPr>
        <w:t xml:space="preserve">( </w:t>
      </w:r>
      <w:proofErr w:type="gramEnd"/>
      <w:r w:rsidR="00236979">
        <w:rPr>
          <w:sz w:val="28"/>
          <w:szCs w:val="28"/>
        </w:rPr>
        <w:t>читают, озаглавливают)</w:t>
      </w:r>
    </w:p>
    <w:p w:rsidR="00236979" w:rsidRPr="00236979" w:rsidRDefault="00236979" w:rsidP="00CB5EFC">
      <w:pPr>
        <w:spacing w:line="360" w:lineRule="auto"/>
        <w:rPr>
          <w:sz w:val="28"/>
          <w:szCs w:val="28"/>
        </w:rPr>
      </w:pPr>
      <w:r w:rsidRPr="00236979">
        <w:rPr>
          <w:sz w:val="28"/>
          <w:szCs w:val="28"/>
        </w:rPr>
        <w:t>Учитель: Озаглавив 6 четверостиший, мы видим, что периодов в произведении несколько. Но в каждом ли четверостишие сменяется образ?  Сколько смен образа ты видишь?</w:t>
      </w:r>
    </w:p>
    <w:p w:rsidR="00236979" w:rsidRPr="00236979" w:rsidRDefault="00236979" w:rsidP="00CB5EFC">
      <w:pPr>
        <w:spacing w:line="360" w:lineRule="auto"/>
        <w:rPr>
          <w:sz w:val="28"/>
          <w:szCs w:val="28"/>
        </w:rPr>
      </w:pPr>
      <w:r w:rsidRPr="00236979">
        <w:rPr>
          <w:sz w:val="28"/>
          <w:szCs w:val="28"/>
        </w:rPr>
        <w:t>Дети: Нет, смены образа 3.</w:t>
      </w:r>
    </w:p>
    <w:p w:rsidR="00236979" w:rsidRPr="00236979" w:rsidRDefault="00236979" w:rsidP="00CB5EFC">
      <w:pPr>
        <w:spacing w:line="360" w:lineRule="auto"/>
        <w:rPr>
          <w:sz w:val="28"/>
          <w:szCs w:val="28"/>
        </w:rPr>
      </w:pPr>
      <w:r w:rsidRPr="00236979">
        <w:rPr>
          <w:sz w:val="28"/>
          <w:szCs w:val="28"/>
        </w:rPr>
        <w:t>Учитель</w:t>
      </w:r>
      <w:r>
        <w:rPr>
          <w:sz w:val="28"/>
          <w:szCs w:val="28"/>
        </w:rPr>
        <w:t>:</w:t>
      </w:r>
      <w:r w:rsidRPr="00236979">
        <w:rPr>
          <w:sz w:val="28"/>
          <w:szCs w:val="28"/>
        </w:rPr>
        <w:t xml:space="preserve"> Какие образы у стихотворения? Почему ты так считаешь?</w:t>
      </w:r>
    </w:p>
    <w:p w:rsidR="00236979" w:rsidRPr="00236979" w:rsidRDefault="00236979" w:rsidP="00CB5EFC">
      <w:pPr>
        <w:spacing w:line="360" w:lineRule="auto"/>
        <w:rPr>
          <w:sz w:val="28"/>
          <w:szCs w:val="28"/>
        </w:rPr>
      </w:pPr>
      <w:r w:rsidRPr="00236979">
        <w:rPr>
          <w:sz w:val="28"/>
          <w:szCs w:val="28"/>
        </w:rPr>
        <w:t xml:space="preserve">Дети.: </w:t>
      </w:r>
      <w:proofErr w:type="gramStart"/>
      <w:r w:rsidRPr="00236979">
        <w:rPr>
          <w:sz w:val="28"/>
          <w:szCs w:val="28"/>
        </w:rPr>
        <w:t>Лирико-романтический</w:t>
      </w:r>
      <w:proofErr w:type="gramEnd"/>
      <w:r w:rsidRPr="00236979">
        <w:rPr>
          <w:sz w:val="28"/>
          <w:szCs w:val="28"/>
        </w:rPr>
        <w:t xml:space="preserve">, </w:t>
      </w:r>
      <w:proofErr w:type="spellStart"/>
      <w:r w:rsidRPr="00236979">
        <w:rPr>
          <w:sz w:val="28"/>
          <w:szCs w:val="28"/>
        </w:rPr>
        <w:t>лирико-драмматический</w:t>
      </w:r>
      <w:proofErr w:type="spellEnd"/>
      <w:r w:rsidRPr="00236979">
        <w:rPr>
          <w:sz w:val="28"/>
          <w:szCs w:val="28"/>
        </w:rPr>
        <w:t xml:space="preserve"> и т.д.</w:t>
      </w:r>
    </w:p>
    <w:p w:rsidR="00236979" w:rsidRPr="00236979" w:rsidRDefault="00236979" w:rsidP="00CB5E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Учитель:</w:t>
      </w:r>
      <w:r w:rsidR="00385409">
        <w:rPr>
          <w:sz w:val="28"/>
          <w:szCs w:val="28"/>
        </w:rPr>
        <w:t xml:space="preserve">(Слайд №4) </w:t>
      </w:r>
      <w:r w:rsidRPr="00236979">
        <w:rPr>
          <w:bCs/>
          <w:sz w:val="28"/>
          <w:szCs w:val="28"/>
        </w:rPr>
        <w:t xml:space="preserve">Весь видимый нами мир имеет чёткие границы и </w:t>
      </w:r>
      <w:r w:rsidRPr="00236979">
        <w:rPr>
          <w:bCs/>
          <w:sz w:val="28"/>
          <w:szCs w:val="28"/>
          <w:u w:val="single"/>
        </w:rPr>
        <w:t xml:space="preserve">формы. </w:t>
      </w:r>
    </w:p>
    <w:p w:rsidR="00236979" w:rsidRPr="00236979" w:rsidRDefault="00236979" w:rsidP="00CB5EFC">
      <w:pPr>
        <w:spacing w:line="360" w:lineRule="auto"/>
        <w:rPr>
          <w:sz w:val="28"/>
          <w:szCs w:val="28"/>
        </w:rPr>
      </w:pPr>
      <w:r w:rsidRPr="00236979">
        <w:rPr>
          <w:bCs/>
          <w:sz w:val="28"/>
          <w:szCs w:val="28"/>
        </w:rPr>
        <w:t xml:space="preserve">В музыке, как и в речи(и в любом другом виде искусства) </w:t>
      </w:r>
      <w:r w:rsidRPr="00236979">
        <w:rPr>
          <w:bCs/>
          <w:sz w:val="28"/>
          <w:szCs w:val="28"/>
          <w:u w:val="single"/>
        </w:rPr>
        <w:t>форма</w:t>
      </w:r>
      <w:r w:rsidRPr="00236979">
        <w:rPr>
          <w:bCs/>
          <w:sz w:val="28"/>
          <w:szCs w:val="28"/>
        </w:rPr>
        <w:t xml:space="preserve"> просто необходима для чёткого выражения определённых мыслей и настроений. </w:t>
      </w:r>
    </w:p>
    <w:p w:rsidR="00236979" w:rsidRPr="00236979" w:rsidRDefault="00236979" w:rsidP="00CB5EFC">
      <w:pPr>
        <w:spacing w:line="360" w:lineRule="auto"/>
        <w:rPr>
          <w:sz w:val="28"/>
          <w:szCs w:val="28"/>
        </w:rPr>
      </w:pPr>
      <w:r w:rsidRPr="00236979">
        <w:rPr>
          <w:bCs/>
          <w:sz w:val="28"/>
          <w:szCs w:val="28"/>
          <w:u w:val="single"/>
        </w:rPr>
        <w:t>Форма</w:t>
      </w:r>
      <w:r w:rsidRPr="00236979">
        <w:rPr>
          <w:bCs/>
          <w:sz w:val="28"/>
          <w:szCs w:val="28"/>
        </w:rPr>
        <w:t xml:space="preserve"> – это то, что имеет отношение к конструкции произведения, к принципам его строения, к последовательности проведения в нём музыкального материала. </w:t>
      </w:r>
    </w:p>
    <w:p w:rsidR="00236979" w:rsidRPr="00236979" w:rsidRDefault="00236979" w:rsidP="00CB5EFC">
      <w:pPr>
        <w:spacing w:line="360" w:lineRule="auto"/>
        <w:rPr>
          <w:sz w:val="28"/>
          <w:szCs w:val="28"/>
        </w:rPr>
      </w:pPr>
      <w:r w:rsidRPr="00236979">
        <w:rPr>
          <w:bCs/>
          <w:sz w:val="28"/>
          <w:szCs w:val="28"/>
        </w:rPr>
        <w:t>Какая музыкальная форма может раскрыть поэтический образ этого стихотворения?</w:t>
      </w:r>
    </w:p>
    <w:p w:rsidR="00476EB6" w:rsidRDefault="00236979" w:rsidP="00CB5E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Дети: Трехчастная форма музыки</w:t>
      </w:r>
    </w:p>
    <w:p w:rsidR="00236979" w:rsidRDefault="00476EB6" w:rsidP="00CB5E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(Слайд №5)  </w:t>
      </w:r>
      <w:r w:rsidR="00406956" w:rsidRPr="00406956">
        <w:rPr>
          <w:noProof/>
          <w:sz w:val="28"/>
          <w:szCs w:val="28"/>
        </w:rPr>
        <w:drawing>
          <wp:inline distT="0" distB="0" distL="0" distR="0">
            <wp:extent cx="6038850" cy="1785950"/>
            <wp:effectExtent l="19050" t="0" r="0" b="0"/>
            <wp:docPr id="7" name="Рисунок 7" descr="C:\Users\Николай\Desktop\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C:\Users\Николай\Desktop\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7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5409" w:rsidRPr="00236979" w:rsidRDefault="00385409" w:rsidP="00CB5EFC">
      <w:pPr>
        <w:spacing w:line="360" w:lineRule="auto"/>
        <w:rPr>
          <w:sz w:val="28"/>
          <w:szCs w:val="28"/>
        </w:rPr>
      </w:pPr>
      <w:r w:rsidRPr="00236979">
        <w:rPr>
          <w:sz w:val="28"/>
          <w:szCs w:val="28"/>
        </w:rPr>
        <w:t>Учитель</w:t>
      </w:r>
      <w:r>
        <w:rPr>
          <w:sz w:val="28"/>
          <w:szCs w:val="28"/>
        </w:rPr>
        <w:t>:</w:t>
      </w:r>
      <w:r w:rsidRPr="00236979">
        <w:rPr>
          <w:sz w:val="28"/>
          <w:szCs w:val="28"/>
        </w:rPr>
        <w:t xml:space="preserve"> Как вы считаете, при смене образа стихотворения, положенного на музыку, что-то меняется в мелодии, в аккомпанементе? </w:t>
      </w:r>
    </w:p>
    <w:p w:rsidR="00385409" w:rsidRPr="00236979" w:rsidRDefault="00385409" w:rsidP="00CB5EFC">
      <w:pPr>
        <w:spacing w:line="360" w:lineRule="auto"/>
        <w:rPr>
          <w:sz w:val="28"/>
          <w:szCs w:val="28"/>
        </w:rPr>
      </w:pPr>
      <w:r w:rsidRPr="00236979">
        <w:rPr>
          <w:sz w:val="28"/>
          <w:szCs w:val="28"/>
        </w:rPr>
        <w:lastRenderedPageBreak/>
        <w:t>Дети: Да, в зависимости от содержания пишется мелодия в другом характере.</w:t>
      </w:r>
    </w:p>
    <w:p w:rsidR="00236979" w:rsidRDefault="00476EB6" w:rsidP="00CB5E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(Слайд №6)  </w:t>
      </w:r>
    </w:p>
    <w:p w:rsidR="00FF1063" w:rsidRDefault="00FF1063" w:rsidP="00CB5E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236979" w:rsidRPr="00236979">
        <w:rPr>
          <w:sz w:val="28"/>
          <w:szCs w:val="28"/>
        </w:rPr>
        <w:t>На строки стихотворения А.С. Пушкина,  М. И. Глинканаписал произведение  жанр которого – романс. Слушая романс под названием «Я помню чудное мгновенье», следите за нотной записью на странице 16.</w:t>
      </w:r>
      <w:r>
        <w:rPr>
          <w:sz w:val="28"/>
          <w:szCs w:val="28"/>
        </w:rPr>
        <w:t xml:space="preserve">(Слайд №7)  </w:t>
      </w:r>
    </w:p>
    <w:p w:rsidR="00236979" w:rsidRPr="00236979" w:rsidRDefault="00236979" w:rsidP="00CB5EFC">
      <w:pPr>
        <w:spacing w:line="360" w:lineRule="auto"/>
        <w:rPr>
          <w:i/>
          <w:sz w:val="28"/>
          <w:szCs w:val="28"/>
        </w:rPr>
      </w:pPr>
      <w:r w:rsidRPr="00236979">
        <w:rPr>
          <w:i/>
          <w:sz w:val="28"/>
          <w:szCs w:val="28"/>
        </w:rPr>
        <w:t>(Слушание романса М. И. Глинки «Я помню чудное мгновенье»)</w:t>
      </w:r>
    </w:p>
    <w:p w:rsidR="004F0629" w:rsidRPr="00B6391F" w:rsidRDefault="00B6391F" w:rsidP="00CB5E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B6391F">
        <w:rPr>
          <w:sz w:val="28"/>
          <w:szCs w:val="28"/>
        </w:rPr>
        <w:t>Пение фрагментов из романса М.И. Глинки «Я помню чудное мгновенье»</w:t>
      </w:r>
      <w:r>
        <w:rPr>
          <w:sz w:val="28"/>
          <w:szCs w:val="28"/>
        </w:rPr>
        <w:t>)</w:t>
      </w:r>
    </w:p>
    <w:p w:rsidR="0046244A" w:rsidRPr="009B01DD" w:rsidRDefault="00B6391F" w:rsidP="00CB5EFC">
      <w:pPr>
        <w:spacing w:line="360" w:lineRule="auto"/>
        <w:jc w:val="both"/>
        <w:rPr>
          <w:sz w:val="28"/>
          <w:szCs w:val="28"/>
        </w:rPr>
      </w:pPr>
      <w:r w:rsidRPr="00B6391F">
        <w:rPr>
          <w:noProof/>
          <w:sz w:val="28"/>
          <w:szCs w:val="28"/>
        </w:rPr>
        <w:drawing>
          <wp:inline distT="0" distB="0" distL="0" distR="0">
            <wp:extent cx="6152515" cy="809625"/>
            <wp:effectExtent l="57150" t="19050" r="114935" b="85725"/>
            <wp:docPr id="8" name="Рисунок 8" descr="C:\Users\Николай\Desktop\3 00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Николай\Desktop\3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0962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4212D" w:rsidRDefault="00B6391F" w:rsidP="00CB5EFC">
      <w:pPr>
        <w:spacing w:line="360" w:lineRule="auto"/>
        <w:jc w:val="both"/>
        <w:rPr>
          <w:sz w:val="28"/>
          <w:szCs w:val="28"/>
        </w:rPr>
      </w:pPr>
      <w:r w:rsidRPr="00B6391F">
        <w:rPr>
          <w:noProof/>
          <w:sz w:val="28"/>
          <w:szCs w:val="28"/>
        </w:rPr>
        <w:drawing>
          <wp:inline distT="0" distB="0" distL="0" distR="0">
            <wp:extent cx="6152515" cy="971550"/>
            <wp:effectExtent l="19050" t="0" r="635" b="0"/>
            <wp:docPr id="9" name="Рисунок 9" descr="C:\Users\Николай\Desktop\3 00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C:\Users\Николай\Desktop\3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971550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12D" w:rsidRDefault="00B6391F" w:rsidP="00CB5EFC">
      <w:pPr>
        <w:spacing w:line="360" w:lineRule="auto"/>
        <w:jc w:val="both"/>
        <w:rPr>
          <w:sz w:val="28"/>
          <w:szCs w:val="28"/>
        </w:rPr>
      </w:pPr>
      <w:r w:rsidRPr="00B6391F">
        <w:rPr>
          <w:noProof/>
          <w:sz w:val="28"/>
          <w:szCs w:val="28"/>
        </w:rPr>
        <w:drawing>
          <wp:inline distT="0" distB="0" distL="0" distR="0">
            <wp:extent cx="6152515" cy="886460"/>
            <wp:effectExtent l="19050" t="19050" r="19685" b="27940"/>
            <wp:docPr id="10" name="Рисунок 10" descr="C:\Users\Николай\Desktop\3 00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C:\Users\Николай\Desktop\3 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8646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25E" w:rsidRPr="00FB125E" w:rsidRDefault="00FB125E" w:rsidP="00CB5E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Pr="00FB125E">
        <w:rPr>
          <w:sz w:val="28"/>
          <w:szCs w:val="28"/>
        </w:rPr>
        <w:t>Мы спели 3 части произведения (нарисовать на доске два круга с расстоянием, в котором треугольник), что в них особенного?</w:t>
      </w:r>
    </w:p>
    <w:p w:rsidR="00FB125E" w:rsidRPr="00FB125E" w:rsidRDefault="00FB125E" w:rsidP="00CB5E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FB125E">
        <w:rPr>
          <w:sz w:val="28"/>
          <w:szCs w:val="28"/>
        </w:rPr>
        <w:t>: Третья часть – повтор первой части, вторая полностью отличается.</w:t>
      </w:r>
    </w:p>
    <w:p w:rsidR="00FB125E" w:rsidRPr="00FB125E" w:rsidRDefault="00FB125E" w:rsidP="00CB5E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Pr="00FB125E">
        <w:rPr>
          <w:sz w:val="28"/>
          <w:szCs w:val="28"/>
        </w:rPr>
        <w:t xml:space="preserve">Такой повтор называется - </w:t>
      </w:r>
      <w:r w:rsidRPr="00FB125E">
        <w:rPr>
          <w:b/>
          <w:sz w:val="28"/>
          <w:szCs w:val="28"/>
        </w:rPr>
        <w:t>реприза</w:t>
      </w:r>
      <w:r w:rsidRPr="00FB125E">
        <w:rPr>
          <w:sz w:val="28"/>
          <w:szCs w:val="28"/>
        </w:rPr>
        <w:t>. Это раздел музыкального произведения, в котором излагается повторение музыкального материала, в исходном или изменённом виде. Для чего применяется реприза?</w:t>
      </w:r>
    </w:p>
    <w:p w:rsidR="00FB125E" w:rsidRPr="00FB125E" w:rsidRDefault="00FB125E" w:rsidP="00CB5EFC">
      <w:pPr>
        <w:spacing w:line="360" w:lineRule="auto"/>
        <w:rPr>
          <w:sz w:val="28"/>
          <w:szCs w:val="28"/>
        </w:rPr>
      </w:pPr>
      <w:r w:rsidRPr="00FB125E">
        <w:rPr>
          <w:sz w:val="28"/>
          <w:szCs w:val="28"/>
        </w:rPr>
        <w:t>Дети: для утверждения.</w:t>
      </w:r>
    </w:p>
    <w:p w:rsidR="00FB125E" w:rsidRPr="00FB125E" w:rsidRDefault="00FB125E" w:rsidP="00CB5E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Pr="00FB125E">
        <w:rPr>
          <w:sz w:val="28"/>
          <w:szCs w:val="28"/>
        </w:rPr>
        <w:t>Такая структура произведения называется трёхчастная репризная форма.</w:t>
      </w:r>
    </w:p>
    <w:p w:rsidR="00FB125E" w:rsidRPr="00FB125E" w:rsidRDefault="00FB125E" w:rsidP="00CB5EFC">
      <w:pPr>
        <w:spacing w:line="360" w:lineRule="auto"/>
        <w:rPr>
          <w:sz w:val="28"/>
          <w:szCs w:val="28"/>
        </w:rPr>
      </w:pPr>
      <w:r w:rsidRPr="00FB125E">
        <w:rPr>
          <w:sz w:val="28"/>
          <w:szCs w:val="28"/>
        </w:rPr>
        <w:t>Помимо 3 форм, есть ещё два немало важных этапа, они есть на странице 16.</w:t>
      </w:r>
    </w:p>
    <w:p w:rsidR="00F4212D" w:rsidRPr="00FB125E" w:rsidRDefault="00FB125E" w:rsidP="00CB5EFC">
      <w:pPr>
        <w:spacing w:line="360" w:lineRule="auto"/>
        <w:jc w:val="both"/>
        <w:rPr>
          <w:sz w:val="28"/>
          <w:szCs w:val="28"/>
        </w:rPr>
      </w:pPr>
      <w:r w:rsidRPr="00FB125E">
        <w:rPr>
          <w:sz w:val="28"/>
          <w:szCs w:val="28"/>
        </w:rPr>
        <w:t xml:space="preserve">Дети: </w:t>
      </w:r>
      <w:r w:rsidRPr="00FB125E">
        <w:rPr>
          <w:i/>
          <w:sz w:val="28"/>
          <w:szCs w:val="28"/>
        </w:rPr>
        <w:t>Вступление</w:t>
      </w:r>
      <w:r w:rsidRPr="00FB125E">
        <w:rPr>
          <w:sz w:val="28"/>
          <w:szCs w:val="28"/>
        </w:rPr>
        <w:t xml:space="preserve"> - с чего начинается и заключение </w:t>
      </w:r>
      <w:r w:rsidRPr="00FB125E">
        <w:rPr>
          <w:b/>
          <w:i/>
          <w:sz w:val="28"/>
          <w:szCs w:val="28"/>
        </w:rPr>
        <w:t>(кода</w:t>
      </w:r>
      <w:proofErr w:type="gramStart"/>
      <w:r w:rsidRPr="00FB125E">
        <w:rPr>
          <w:i/>
          <w:sz w:val="28"/>
          <w:szCs w:val="28"/>
        </w:rPr>
        <w:t>)-</w:t>
      </w:r>
      <w:proofErr w:type="gramEnd"/>
      <w:r w:rsidRPr="00FB125E">
        <w:rPr>
          <w:sz w:val="28"/>
          <w:szCs w:val="28"/>
        </w:rPr>
        <w:t>завершение.</w:t>
      </w:r>
      <w:r>
        <w:rPr>
          <w:sz w:val="28"/>
          <w:szCs w:val="28"/>
        </w:rPr>
        <w:t xml:space="preserve"> (Слайд№8)</w:t>
      </w:r>
    </w:p>
    <w:p w:rsidR="00A5344B" w:rsidRDefault="00A5344B" w:rsidP="00CB5E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Учитель: ребята обратите внимание </w:t>
      </w:r>
      <w:proofErr w:type="spellStart"/>
      <w:r>
        <w:rPr>
          <w:sz w:val="28"/>
          <w:szCs w:val="28"/>
        </w:rPr>
        <w:t>струч-ка</w:t>
      </w:r>
      <w:proofErr w:type="spellEnd"/>
      <w:r>
        <w:rPr>
          <w:sz w:val="28"/>
          <w:szCs w:val="28"/>
        </w:rPr>
        <w:t xml:space="preserve"> 17как к</w:t>
      </w:r>
      <w:r w:rsidRPr="00A5344B">
        <w:rPr>
          <w:sz w:val="28"/>
          <w:szCs w:val="28"/>
        </w:rPr>
        <w:t xml:space="preserve">омпозитор создает образ мимолетности: повествовательная, плавно льющаяся мелодия прерывается неустойчивым синкопированным ритмом, когда ударение с сильной доли такта переносится на </w:t>
      </w:r>
      <w:proofErr w:type="gramStart"/>
      <w:r w:rsidRPr="00A5344B">
        <w:rPr>
          <w:sz w:val="28"/>
          <w:szCs w:val="28"/>
        </w:rPr>
        <w:t>слабую</w:t>
      </w:r>
      <w:proofErr w:type="gramEnd"/>
      <w:r w:rsidRPr="00A5344B">
        <w:rPr>
          <w:sz w:val="28"/>
          <w:szCs w:val="28"/>
        </w:rPr>
        <w:t xml:space="preserve"> </w:t>
      </w:r>
      <w:r w:rsidR="005A4965">
        <w:rPr>
          <w:sz w:val="28"/>
          <w:szCs w:val="28"/>
        </w:rPr>
        <w:t>(Слайд №9)</w:t>
      </w:r>
    </w:p>
    <w:p w:rsidR="00A5344B" w:rsidRPr="00A5344B" w:rsidRDefault="00A5344B" w:rsidP="00CB5EFC">
      <w:pPr>
        <w:spacing w:line="360" w:lineRule="auto"/>
        <w:rPr>
          <w:sz w:val="28"/>
          <w:szCs w:val="28"/>
        </w:rPr>
      </w:pPr>
    </w:p>
    <w:p w:rsidR="00A5344B" w:rsidRDefault="00A5344B" w:rsidP="00CB5EFC">
      <w:pPr>
        <w:spacing w:line="360" w:lineRule="auto"/>
        <w:rPr>
          <w:sz w:val="28"/>
          <w:szCs w:val="28"/>
        </w:rPr>
      </w:pPr>
      <w:r w:rsidRPr="00A5344B">
        <w:rPr>
          <w:noProof/>
          <w:sz w:val="28"/>
          <w:szCs w:val="28"/>
        </w:rPr>
        <w:drawing>
          <wp:inline distT="0" distB="0" distL="0" distR="0">
            <wp:extent cx="5214974" cy="1495432"/>
            <wp:effectExtent l="19050" t="0" r="4726" b="0"/>
            <wp:docPr id="11" name="Рисунок 11" descr="C:\Users\Николай\Desktop\image9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Николай\Desktop\image9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974" cy="149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44B" w:rsidRPr="00A5344B" w:rsidRDefault="00A5344B" w:rsidP="00CB5E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Pr="00A5344B">
        <w:rPr>
          <w:sz w:val="28"/>
          <w:szCs w:val="28"/>
        </w:rPr>
        <w:t>Удалось Глинке передать музыкой то, что вложил в строки стихотворения Пушкин? Почему?</w:t>
      </w:r>
    </w:p>
    <w:p w:rsidR="00353EE5" w:rsidRPr="00353EE5" w:rsidRDefault="00353EE5" w:rsidP="00CB5E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353EE5">
        <w:rPr>
          <w:sz w:val="28"/>
          <w:szCs w:val="28"/>
        </w:rPr>
        <w:t>: Да. Он тоже любил.</w:t>
      </w:r>
    </w:p>
    <w:p w:rsidR="00F4212D" w:rsidRDefault="00353EE5" w:rsidP="00CB5E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Учитель: (Слайд №10) Муза А.С.Пушкина была Анна Петровна Керн.</w:t>
      </w:r>
    </w:p>
    <w:p w:rsidR="00353EE5" w:rsidRDefault="00353EE5" w:rsidP="00CB5EFC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Кто-же</w:t>
      </w:r>
      <w:proofErr w:type="spellEnd"/>
      <w:proofErr w:type="gramEnd"/>
      <w:r>
        <w:rPr>
          <w:sz w:val="28"/>
          <w:szCs w:val="28"/>
        </w:rPr>
        <w:t xml:space="preserve"> был музой М.И.Глинки?</w:t>
      </w:r>
    </w:p>
    <w:p w:rsidR="00353EE5" w:rsidRPr="00353EE5" w:rsidRDefault="00353EE5" w:rsidP="00CB5EFC">
      <w:pPr>
        <w:spacing w:line="360" w:lineRule="auto"/>
        <w:jc w:val="both"/>
        <w:rPr>
          <w:b/>
          <w:sz w:val="28"/>
          <w:szCs w:val="28"/>
        </w:rPr>
      </w:pPr>
      <w:r w:rsidRPr="00353EE5">
        <w:rPr>
          <w:b/>
          <w:sz w:val="28"/>
          <w:szCs w:val="28"/>
        </w:rPr>
        <w:t>(видео фрагмент «История создания романса»</w:t>
      </w:r>
      <w:proofErr w:type="gramStart"/>
      <w:r w:rsidRPr="00353EE5">
        <w:rPr>
          <w:b/>
          <w:sz w:val="28"/>
          <w:szCs w:val="28"/>
        </w:rPr>
        <w:t>)</w:t>
      </w:r>
      <w:r w:rsidR="000A0C83">
        <w:rPr>
          <w:b/>
          <w:sz w:val="28"/>
          <w:szCs w:val="28"/>
        </w:rPr>
        <w:t>(</w:t>
      </w:r>
      <w:proofErr w:type="gramEnd"/>
      <w:r w:rsidR="000A0C83">
        <w:rPr>
          <w:b/>
          <w:sz w:val="28"/>
          <w:szCs w:val="28"/>
        </w:rPr>
        <w:t>Слайд№11)</w:t>
      </w:r>
    </w:p>
    <w:p w:rsidR="00F4212D" w:rsidRDefault="004A5D53" w:rsidP="00CB5E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(Слайд№12)</w:t>
      </w:r>
    </w:p>
    <w:p w:rsidR="009218A7" w:rsidRPr="009A3624" w:rsidRDefault="009A3624" w:rsidP="00CB5EFC">
      <w:pPr>
        <w:spacing w:line="360" w:lineRule="auto"/>
        <w:rPr>
          <w:sz w:val="28"/>
          <w:szCs w:val="28"/>
        </w:rPr>
      </w:pPr>
      <w:r w:rsidRPr="009A3624">
        <w:rPr>
          <w:sz w:val="28"/>
          <w:szCs w:val="28"/>
        </w:rPr>
        <w:t xml:space="preserve">Учитель: </w:t>
      </w:r>
      <w:r w:rsidR="009218A7" w:rsidRPr="009A3624">
        <w:rPr>
          <w:sz w:val="28"/>
          <w:szCs w:val="28"/>
        </w:rPr>
        <w:t xml:space="preserve">Чувства Михаила Ивановича были глубоки к Екатерине </w:t>
      </w:r>
      <w:proofErr w:type="spellStart"/>
      <w:r w:rsidR="009218A7" w:rsidRPr="009A3624">
        <w:rPr>
          <w:sz w:val="28"/>
          <w:szCs w:val="28"/>
        </w:rPr>
        <w:t>Ермолаевне</w:t>
      </w:r>
      <w:proofErr w:type="spellEnd"/>
      <w:r w:rsidR="009218A7" w:rsidRPr="009A3624">
        <w:rPr>
          <w:sz w:val="28"/>
          <w:szCs w:val="28"/>
        </w:rPr>
        <w:t xml:space="preserve"> Керн. Под влиянием любви, композитор создал ещё одно произведение  для фортепиано под названием – «Вальс-фантазия». Чем отличается вальс, от романса?</w:t>
      </w:r>
    </w:p>
    <w:p w:rsidR="00CC203F" w:rsidRPr="00CC203F" w:rsidRDefault="00CC203F" w:rsidP="00CB5E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9218A7" w:rsidRPr="00CC203F">
        <w:rPr>
          <w:sz w:val="28"/>
          <w:szCs w:val="28"/>
        </w:rPr>
        <w:t xml:space="preserve">: Вальс – это музыка для танца. </w:t>
      </w:r>
    </w:p>
    <w:p w:rsidR="001907E6" w:rsidRDefault="009218A7" w:rsidP="00CB5EFC">
      <w:pPr>
        <w:spacing w:line="360" w:lineRule="auto"/>
        <w:jc w:val="both"/>
        <w:rPr>
          <w:sz w:val="28"/>
          <w:szCs w:val="28"/>
        </w:rPr>
      </w:pPr>
      <w:r w:rsidRPr="001907E6">
        <w:rPr>
          <w:sz w:val="28"/>
          <w:szCs w:val="28"/>
        </w:rPr>
        <w:t>(Слушание произведения  М.И Глинки – «Вальс-фантазия»)</w:t>
      </w:r>
      <w:r w:rsidR="001907E6">
        <w:rPr>
          <w:sz w:val="28"/>
          <w:szCs w:val="28"/>
        </w:rPr>
        <w:t>(Слайд№13</w:t>
      </w:r>
      <w:r w:rsidR="00C55980">
        <w:rPr>
          <w:sz w:val="28"/>
          <w:szCs w:val="28"/>
        </w:rPr>
        <w:t>, 14</w:t>
      </w:r>
      <w:r w:rsidR="001907E6">
        <w:rPr>
          <w:sz w:val="28"/>
          <w:szCs w:val="28"/>
        </w:rPr>
        <w:t>)</w:t>
      </w:r>
    </w:p>
    <w:p w:rsidR="009218A7" w:rsidRPr="001907E6" w:rsidRDefault="001907E6" w:rsidP="00CB5E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9218A7" w:rsidRPr="001907E6">
        <w:rPr>
          <w:sz w:val="28"/>
          <w:szCs w:val="28"/>
        </w:rPr>
        <w:t>Произведение звучало однотонно или многообразно? Почему?</w:t>
      </w:r>
    </w:p>
    <w:p w:rsidR="009218A7" w:rsidRPr="001907E6" w:rsidRDefault="001907E6" w:rsidP="00CB5E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9218A7" w:rsidRPr="001907E6">
        <w:rPr>
          <w:sz w:val="28"/>
          <w:szCs w:val="28"/>
        </w:rPr>
        <w:t xml:space="preserve">: Многообразно. </w:t>
      </w:r>
    </w:p>
    <w:p w:rsidR="00F0282E" w:rsidRDefault="00F0282E" w:rsidP="00CB5E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9218A7" w:rsidRPr="001907E6">
        <w:rPr>
          <w:sz w:val="28"/>
          <w:szCs w:val="28"/>
        </w:rPr>
        <w:t xml:space="preserve">В произведении был повтор одного и того же фрагмента, </w:t>
      </w:r>
      <w:r>
        <w:rPr>
          <w:sz w:val="28"/>
          <w:szCs w:val="28"/>
        </w:rPr>
        <w:t xml:space="preserve"> как вы думаете зачем?</w:t>
      </w:r>
    </w:p>
    <w:p w:rsidR="009218A7" w:rsidRPr="001907E6" w:rsidRDefault="00F0282E" w:rsidP="00CB5E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9218A7" w:rsidRPr="001907E6">
        <w:rPr>
          <w:sz w:val="28"/>
          <w:szCs w:val="28"/>
        </w:rPr>
        <w:t xml:space="preserve"> это были женщины, которые окружали его, которых он встречал на приёмах и торжествах, </w:t>
      </w:r>
      <w:proofErr w:type="gramStart"/>
      <w:r w:rsidR="009218A7" w:rsidRPr="001907E6">
        <w:rPr>
          <w:sz w:val="28"/>
          <w:szCs w:val="28"/>
        </w:rPr>
        <w:t>исходя из этого менялся</w:t>
      </w:r>
      <w:proofErr w:type="gramEnd"/>
      <w:r w:rsidR="009218A7" w:rsidRPr="001907E6">
        <w:rPr>
          <w:sz w:val="28"/>
          <w:szCs w:val="28"/>
        </w:rPr>
        <w:t xml:space="preserve"> регистр, тема, такая смена называется фразировка. Но одна, была неизменна и повторялась не единожды.</w:t>
      </w:r>
    </w:p>
    <w:p w:rsidR="00C55980" w:rsidRPr="00C55980" w:rsidRDefault="00C55980" w:rsidP="00CB5E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Учитель: ( Слайд № 15) </w:t>
      </w:r>
      <w:r w:rsidRPr="00C55980">
        <w:rPr>
          <w:sz w:val="28"/>
          <w:szCs w:val="28"/>
        </w:rPr>
        <w:t>Средства для достижения этой цели отобраны с исключительным вкусом и мастерством. Все свидетельствует о внутреннем благородстве и лишено вульгарной броскости.</w:t>
      </w:r>
      <w:proofErr w:type="gramStart"/>
      <w:r w:rsidRPr="00C55980">
        <w:rPr>
          <w:sz w:val="28"/>
          <w:szCs w:val="28"/>
        </w:rPr>
        <w:t>)</w:t>
      </w:r>
      <w:r w:rsidRPr="00C55980">
        <w:rPr>
          <w:sz w:val="28"/>
          <w:szCs w:val="28"/>
          <w:u w:val="single"/>
        </w:rPr>
        <w:t>М</w:t>
      </w:r>
      <w:proofErr w:type="gramEnd"/>
      <w:r w:rsidRPr="00C55980">
        <w:rPr>
          <w:sz w:val="28"/>
          <w:szCs w:val="28"/>
          <w:u w:val="single"/>
        </w:rPr>
        <w:t xml:space="preserve">ужское начало (духовые инструменты </w:t>
      </w:r>
      <w:r w:rsidRPr="00C55980">
        <w:rPr>
          <w:sz w:val="28"/>
          <w:szCs w:val="28"/>
        </w:rPr>
        <w:t xml:space="preserve">и </w:t>
      </w:r>
      <w:r w:rsidRPr="00C55980">
        <w:rPr>
          <w:sz w:val="28"/>
          <w:szCs w:val="28"/>
          <w:u w:val="single"/>
        </w:rPr>
        <w:t>женское (струнные)</w:t>
      </w:r>
      <w:r>
        <w:rPr>
          <w:sz w:val="28"/>
          <w:szCs w:val="28"/>
          <w:u w:val="single"/>
        </w:rPr>
        <w:t>( Слайд№16)</w:t>
      </w:r>
      <w:r w:rsidRPr="00C55980">
        <w:rPr>
          <w:sz w:val="28"/>
          <w:szCs w:val="28"/>
        </w:rPr>
        <w:t xml:space="preserve">в музыке Вальса то чередуются, то соединяются; порой в основную лирическую тему струнных вплетаются реплики духовых, и мы ощущаем не просто чередование эпизодов, но некую драматическую </w:t>
      </w:r>
      <w:r w:rsidRPr="00C55980">
        <w:rPr>
          <w:sz w:val="28"/>
          <w:szCs w:val="28"/>
        </w:rPr>
        <w:lastRenderedPageBreak/>
        <w:t xml:space="preserve">коллизию. </w:t>
      </w:r>
      <w:r w:rsidRPr="00C55980">
        <w:rPr>
          <w:sz w:val="28"/>
          <w:szCs w:val="28"/>
          <w:u w:val="single"/>
        </w:rPr>
        <w:t xml:space="preserve">Интонации «вопросов» и «ответов» </w:t>
      </w:r>
      <w:r w:rsidRPr="00C55980">
        <w:rPr>
          <w:sz w:val="28"/>
          <w:szCs w:val="28"/>
        </w:rPr>
        <w:t>делают музыку необычайно выразительной, говорящей.</w:t>
      </w:r>
      <w:r w:rsidRPr="00C55980">
        <w:rPr>
          <w:sz w:val="28"/>
          <w:szCs w:val="28"/>
        </w:rPr>
        <w:br/>
        <w:t xml:space="preserve">Это впечатление укрепляется от более полного знакомства с замыслом самого композитора: «…никакого расчета на виртуозность (кою решительно не терплю), ни на огромные массы оркестра». Глинка. </w:t>
      </w:r>
      <w:r w:rsidRPr="00C55980">
        <w:rPr>
          <w:sz w:val="28"/>
          <w:szCs w:val="28"/>
        </w:rPr>
        <w:br/>
        <w:t>«Слова его относились собственно к инструментовке, несравненным мастером которой он был. И здесь это мастерство проявилось во всем блеске».</w:t>
      </w:r>
    </w:p>
    <w:p w:rsidR="00C55980" w:rsidRPr="00C55980" w:rsidRDefault="00C55980" w:rsidP="00CB5EFC">
      <w:pPr>
        <w:spacing w:line="360" w:lineRule="auto"/>
        <w:rPr>
          <w:sz w:val="28"/>
          <w:szCs w:val="28"/>
        </w:rPr>
      </w:pPr>
      <w:r w:rsidRPr="00C55980">
        <w:rPr>
          <w:sz w:val="28"/>
          <w:szCs w:val="28"/>
        </w:rPr>
        <w:t xml:space="preserve">      /Александр </w:t>
      </w:r>
      <w:proofErr w:type="spellStart"/>
      <w:r w:rsidRPr="00C55980">
        <w:rPr>
          <w:sz w:val="28"/>
          <w:szCs w:val="28"/>
        </w:rPr>
        <w:t>Майкапар</w:t>
      </w:r>
      <w:proofErr w:type="spellEnd"/>
      <w:r w:rsidRPr="00C55980">
        <w:rPr>
          <w:sz w:val="28"/>
          <w:szCs w:val="28"/>
        </w:rPr>
        <w:t>/</w:t>
      </w:r>
    </w:p>
    <w:p w:rsidR="00C55980" w:rsidRDefault="00C55980" w:rsidP="00CB5EFC">
      <w:pPr>
        <w:spacing w:line="360" w:lineRule="auto"/>
        <w:rPr>
          <w:sz w:val="28"/>
          <w:szCs w:val="28"/>
        </w:rPr>
      </w:pPr>
      <w:r w:rsidRPr="00C55980">
        <w:rPr>
          <w:sz w:val="28"/>
          <w:szCs w:val="28"/>
        </w:rPr>
        <w:t xml:space="preserve"> Звучание оркестра, когда играют все инструменты (</w:t>
      </w:r>
      <w:proofErr w:type="spellStart"/>
      <w:r w:rsidRPr="00C55980">
        <w:rPr>
          <w:sz w:val="28"/>
          <w:szCs w:val="28"/>
          <w:lang w:val="en-US"/>
        </w:rPr>
        <w:t>tutti</w:t>
      </w:r>
      <w:proofErr w:type="spellEnd"/>
      <w:r w:rsidRPr="00C55980">
        <w:rPr>
          <w:sz w:val="28"/>
          <w:szCs w:val="28"/>
        </w:rPr>
        <w:t xml:space="preserve">) празднично, торжественно, но нигде не </w:t>
      </w:r>
      <w:proofErr w:type="gramStart"/>
      <w:r w:rsidRPr="00C55980">
        <w:rPr>
          <w:sz w:val="28"/>
          <w:szCs w:val="28"/>
        </w:rPr>
        <w:t>крикливо</w:t>
      </w:r>
      <w:proofErr w:type="gramEnd"/>
      <w:r w:rsidRPr="00C55980">
        <w:rPr>
          <w:sz w:val="28"/>
          <w:szCs w:val="28"/>
        </w:rPr>
        <w:t xml:space="preserve">, никогда не вульгарно, как это часто бывает в «танцевальной музыке», рассчитанной на большую аудиторию. Глинка всегда остается </w:t>
      </w:r>
      <w:r w:rsidRPr="00C55980">
        <w:rPr>
          <w:i/>
          <w:iCs/>
          <w:sz w:val="28"/>
          <w:szCs w:val="28"/>
        </w:rPr>
        <w:t xml:space="preserve">художником </w:t>
      </w:r>
      <w:r w:rsidRPr="00C55980">
        <w:rPr>
          <w:sz w:val="28"/>
          <w:szCs w:val="28"/>
        </w:rPr>
        <w:t>(не шоуменом)!</w:t>
      </w:r>
    </w:p>
    <w:p w:rsidR="00C55980" w:rsidRPr="00C55980" w:rsidRDefault="00C55980" w:rsidP="00CB5E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Учитель:</w:t>
      </w:r>
      <w:r w:rsidRPr="00C55980">
        <w:rPr>
          <w:sz w:val="28"/>
          <w:szCs w:val="28"/>
        </w:rPr>
        <w:t xml:space="preserve"> Как же называется такая музыкальная форма, где главная  тема чередуется с различными эпизодами? </w:t>
      </w:r>
    </w:p>
    <w:p w:rsidR="00C55980" w:rsidRDefault="00C55980" w:rsidP="00CB5E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Pr="00C55980">
        <w:rPr>
          <w:b/>
          <w:bCs/>
          <w:sz w:val="28"/>
          <w:szCs w:val="28"/>
          <w:u w:val="single"/>
        </w:rPr>
        <w:t xml:space="preserve">Рондо </w:t>
      </w:r>
      <w:r w:rsidRPr="00C55980">
        <w:rPr>
          <w:sz w:val="28"/>
          <w:szCs w:val="28"/>
        </w:rPr>
        <w:t xml:space="preserve">– это движение по кругу, передает кружение.  В мелодиях эпизодов переданы различные оттенки чувств, эмоции, а рефрен передает душевные переживания композитора, чувство печали, запоздалой любви </w:t>
      </w:r>
      <w:r>
        <w:rPr>
          <w:sz w:val="28"/>
          <w:szCs w:val="28"/>
        </w:rPr>
        <w:t>(Слайд№17)</w:t>
      </w:r>
    </w:p>
    <w:p w:rsidR="009218A7" w:rsidRPr="001907E6" w:rsidRDefault="00C55980" w:rsidP="00CB5E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9218A7" w:rsidRPr="001907E6">
        <w:rPr>
          <w:sz w:val="28"/>
          <w:szCs w:val="28"/>
        </w:rPr>
        <w:t>Как вы считаете, почему такое название присвоено произведению?</w:t>
      </w:r>
    </w:p>
    <w:p w:rsidR="009218A7" w:rsidRPr="001907E6" w:rsidRDefault="00C55980" w:rsidP="00CB5EFC">
      <w:pPr>
        <w:spacing w:line="360" w:lineRule="auto"/>
        <w:rPr>
          <w:sz w:val="28"/>
          <w:szCs w:val="28"/>
        </w:rPr>
      </w:pPr>
      <w:r w:rsidRPr="00C55980">
        <w:rPr>
          <w:sz w:val="28"/>
          <w:szCs w:val="28"/>
        </w:rPr>
        <w:t>Дети</w:t>
      </w:r>
      <w:r w:rsidR="009218A7" w:rsidRPr="001907E6">
        <w:rPr>
          <w:b/>
          <w:sz w:val="28"/>
          <w:szCs w:val="28"/>
        </w:rPr>
        <w:t>:</w:t>
      </w:r>
      <w:r w:rsidR="009218A7" w:rsidRPr="001907E6">
        <w:rPr>
          <w:sz w:val="28"/>
          <w:szCs w:val="28"/>
        </w:rPr>
        <w:t xml:space="preserve"> Вальс – потому что в ритме вальса…</w:t>
      </w:r>
    </w:p>
    <w:p w:rsidR="009218A7" w:rsidRPr="001907E6" w:rsidRDefault="009218A7" w:rsidP="00CB5EFC">
      <w:pPr>
        <w:spacing w:line="360" w:lineRule="auto"/>
        <w:rPr>
          <w:sz w:val="28"/>
          <w:szCs w:val="28"/>
        </w:rPr>
      </w:pPr>
      <w:r w:rsidRPr="001907E6">
        <w:rPr>
          <w:sz w:val="28"/>
          <w:szCs w:val="28"/>
        </w:rPr>
        <w:t>Фантазия, так как все чувства, испытываемые возлюбленными, были глубоки, но они оба были не свободны и очень не решительны, поэтому о практическом воплощении не могло быть и речи.</w:t>
      </w:r>
    </w:p>
    <w:p w:rsidR="009218A7" w:rsidRPr="001907E6" w:rsidRDefault="009218A7" w:rsidP="00CB5EFC">
      <w:pPr>
        <w:spacing w:line="360" w:lineRule="auto"/>
        <w:rPr>
          <w:sz w:val="28"/>
          <w:szCs w:val="28"/>
        </w:rPr>
      </w:pPr>
      <w:r w:rsidRPr="001907E6">
        <w:rPr>
          <w:sz w:val="28"/>
          <w:szCs w:val="28"/>
        </w:rPr>
        <w:t>На каком инструменте исполнялось произведение?</w:t>
      </w:r>
    </w:p>
    <w:p w:rsidR="009218A7" w:rsidRPr="001907E6" w:rsidRDefault="00C55980" w:rsidP="00CB5EFC">
      <w:pPr>
        <w:spacing w:line="360" w:lineRule="auto"/>
        <w:rPr>
          <w:sz w:val="28"/>
          <w:szCs w:val="28"/>
        </w:rPr>
      </w:pPr>
      <w:r w:rsidRPr="00C55980">
        <w:rPr>
          <w:sz w:val="28"/>
          <w:szCs w:val="28"/>
        </w:rPr>
        <w:t>Дети</w:t>
      </w:r>
      <w:r w:rsidR="009218A7" w:rsidRPr="00C55980">
        <w:rPr>
          <w:sz w:val="28"/>
          <w:szCs w:val="28"/>
        </w:rPr>
        <w:t>:</w:t>
      </w:r>
      <w:r w:rsidR="009218A7" w:rsidRPr="001907E6">
        <w:rPr>
          <w:sz w:val="28"/>
          <w:szCs w:val="28"/>
        </w:rPr>
        <w:t xml:space="preserve"> Оркестром.</w:t>
      </w:r>
    </w:p>
    <w:p w:rsidR="009218A7" w:rsidRPr="001907E6" w:rsidRDefault="00C55980" w:rsidP="00CB5E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9218A7" w:rsidRPr="001907E6">
        <w:rPr>
          <w:sz w:val="28"/>
          <w:szCs w:val="28"/>
        </w:rPr>
        <w:t xml:space="preserve">Но как я вам сказала, вальс был создан для фортепиано, но из-за его популярности композитору пришлось сделать </w:t>
      </w:r>
      <w:r w:rsidR="009218A7" w:rsidRPr="00C55980">
        <w:rPr>
          <w:sz w:val="28"/>
          <w:szCs w:val="28"/>
        </w:rPr>
        <w:t>оркестровку</w:t>
      </w:r>
      <w:r w:rsidR="009218A7" w:rsidRPr="001907E6">
        <w:rPr>
          <w:sz w:val="28"/>
          <w:szCs w:val="28"/>
        </w:rPr>
        <w:t>, т</w:t>
      </w:r>
      <w:proofErr w:type="gramStart"/>
      <w:r w:rsidR="009218A7" w:rsidRPr="001907E6">
        <w:rPr>
          <w:sz w:val="28"/>
          <w:szCs w:val="28"/>
        </w:rPr>
        <w:t>.е</w:t>
      </w:r>
      <w:proofErr w:type="gramEnd"/>
      <w:r w:rsidR="009218A7" w:rsidRPr="001907E6">
        <w:rPr>
          <w:sz w:val="28"/>
          <w:szCs w:val="28"/>
        </w:rPr>
        <w:t xml:space="preserve"> переложение для оркестра.</w:t>
      </w:r>
    </w:p>
    <w:p w:rsidR="009218A7" w:rsidRPr="001907E6" w:rsidRDefault="00383A1A" w:rsidP="00CB5E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9218A7" w:rsidRPr="001907E6">
        <w:rPr>
          <w:sz w:val="28"/>
          <w:szCs w:val="28"/>
        </w:rPr>
        <w:t>В каком ритме написано произведение?</w:t>
      </w:r>
    </w:p>
    <w:p w:rsidR="009218A7" w:rsidRPr="001907E6" w:rsidRDefault="00383A1A" w:rsidP="00CB5EFC">
      <w:pPr>
        <w:spacing w:line="360" w:lineRule="auto"/>
        <w:rPr>
          <w:sz w:val="28"/>
          <w:szCs w:val="28"/>
        </w:rPr>
      </w:pPr>
      <w:r w:rsidRPr="00383A1A">
        <w:rPr>
          <w:sz w:val="28"/>
          <w:szCs w:val="28"/>
        </w:rPr>
        <w:t>Дети</w:t>
      </w:r>
      <w:r w:rsidR="009218A7" w:rsidRPr="00383A1A">
        <w:rPr>
          <w:sz w:val="28"/>
          <w:szCs w:val="28"/>
        </w:rPr>
        <w:t>:</w:t>
      </w:r>
      <w:r w:rsidR="009218A7" w:rsidRPr="001907E6">
        <w:rPr>
          <w:sz w:val="28"/>
          <w:szCs w:val="28"/>
        </w:rPr>
        <w:t xml:space="preserve"> в </w:t>
      </w:r>
      <w:proofErr w:type="gramStart"/>
      <w:r w:rsidR="009218A7" w:rsidRPr="001907E6">
        <w:rPr>
          <w:sz w:val="28"/>
          <w:szCs w:val="28"/>
        </w:rPr>
        <w:t>быстром</w:t>
      </w:r>
      <w:proofErr w:type="gramEnd"/>
      <w:r w:rsidR="009218A7" w:rsidRPr="001907E6">
        <w:rPr>
          <w:sz w:val="28"/>
          <w:szCs w:val="28"/>
        </w:rPr>
        <w:t>.</w:t>
      </w:r>
    </w:p>
    <w:p w:rsidR="009218A7" w:rsidRPr="001907E6" w:rsidRDefault="009218A7" w:rsidP="00CB5EFC">
      <w:pPr>
        <w:spacing w:line="360" w:lineRule="auto"/>
        <w:rPr>
          <w:sz w:val="28"/>
          <w:szCs w:val="28"/>
        </w:rPr>
      </w:pPr>
      <w:r w:rsidRPr="001907E6">
        <w:rPr>
          <w:sz w:val="28"/>
          <w:szCs w:val="28"/>
        </w:rPr>
        <w:t>Под него можно танцевать? Где?</w:t>
      </w:r>
    </w:p>
    <w:p w:rsidR="009218A7" w:rsidRPr="001907E6" w:rsidRDefault="00383A1A" w:rsidP="00CB5EFC">
      <w:pPr>
        <w:spacing w:line="360" w:lineRule="auto"/>
        <w:rPr>
          <w:sz w:val="28"/>
          <w:szCs w:val="28"/>
        </w:rPr>
      </w:pPr>
      <w:r w:rsidRPr="00383A1A">
        <w:rPr>
          <w:sz w:val="28"/>
          <w:szCs w:val="28"/>
        </w:rPr>
        <w:t>Дети</w:t>
      </w:r>
      <w:r w:rsidR="009218A7" w:rsidRPr="00383A1A">
        <w:rPr>
          <w:sz w:val="28"/>
          <w:szCs w:val="28"/>
        </w:rPr>
        <w:t>:</w:t>
      </w:r>
      <w:r w:rsidR="009218A7" w:rsidRPr="001907E6">
        <w:rPr>
          <w:i/>
          <w:sz w:val="28"/>
          <w:szCs w:val="28"/>
        </w:rPr>
        <w:t>На балу</w:t>
      </w:r>
      <w:r w:rsidR="009218A7" w:rsidRPr="001907E6">
        <w:rPr>
          <w:sz w:val="28"/>
          <w:szCs w:val="28"/>
        </w:rPr>
        <w:t>.</w:t>
      </w:r>
    </w:p>
    <w:p w:rsidR="009218A7" w:rsidRPr="001907E6" w:rsidRDefault="00383A1A" w:rsidP="00CB5E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Учитель: </w:t>
      </w:r>
      <w:r w:rsidR="009218A7" w:rsidRPr="001907E6">
        <w:rPr>
          <w:sz w:val="28"/>
          <w:szCs w:val="28"/>
        </w:rPr>
        <w:t>Значит это уже не лирико-бытовой образ, какой же тогда? Почему?</w:t>
      </w:r>
    </w:p>
    <w:p w:rsidR="009218A7" w:rsidRPr="001907E6" w:rsidRDefault="009218A7" w:rsidP="00CB5EFC">
      <w:pPr>
        <w:spacing w:line="360" w:lineRule="auto"/>
        <w:rPr>
          <w:sz w:val="28"/>
          <w:szCs w:val="28"/>
        </w:rPr>
      </w:pPr>
      <w:r w:rsidRPr="00383A1A">
        <w:rPr>
          <w:sz w:val="28"/>
          <w:szCs w:val="28"/>
        </w:rPr>
        <w:t>Д</w:t>
      </w:r>
      <w:r w:rsidR="00383A1A" w:rsidRPr="00383A1A">
        <w:rPr>
          <w:sz w:val="28"/>
          <w:szCs w:val="28"/>
        </w:rPr>
        <w:t>ети:</w:t>
      </w:r>
      <w:r w:rsidRPr="001907E6">
        <w:rPr>
          <w:sz w:val="28"/>
          <w:szCs w:val="28"/>
        </w:rPr>
        <w:t xml:space="preserve"> Лирико-романтический.</w:t>
      </w:r>
    </w:p>
    <w:p w:rsidR="009218A7" w:rsidRPr="001907E6" w:rsidRDefault="009218A7" w:rsidP="00CB5EFC">
      <w:pPr>
        <w:spacing w:line="360" w:lineRule="auto"/>
        <w:rPr>
          <w:sz w:val="28"/>
          <w:szCs w:val="28"/>
        </w:rPr>
      </w:pPr>
      <w:r w:rsidRPr="001907E6">
        <w:rPr>
          <w:sz w:val="28"/>
          <w:szCs w:val="28"/>
        </w:rPr>
        <w:t>Вальс - считался самым романтическим танцем в 19 веке.</w:t>
      </w:r>
    </w:p>
    <w:p w:rsidR="009218A7" w:rsidRPr="001907E6" w:rsidRDefault="00383A1A" w:rsidP="00CB5E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9218A7" w:rsidRPr="001907E6">
        <w:rPr>
          <w:sz w:val="28"/>
          <w:szCs w:val="28"/>
        </w:rPr>
        <w:t>В каких жанрах мы узнали о романтических отношениях Глинки и Керн?</w:t>
      </w:r>
    </w:p>
    <w:p w:rsidR="009218A7" w:rsidRPr="001907E6" w:rsidRDefault="00383A1A" w:rsidP="00CB5E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9218A7" w:rsidRPr="001907E6">
        <w:rPr>
          <w:sz w:val="28"/>
          <w:szCs w:val="28"/>
        </w:rPr>
        <w:t>: В вокальном жанре  – романс, и инструментальном жанре – вальс.</w:t>
      </w:r>
    </w:p>
    <w:p w:rsidR="00E323A2" w:rsidRDefault="00E323A2" w:rsidP="00CB5EFC">
      <w:pPr>
        <w:spacing w:line="36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Pr="00E323A2">
        <w:rPr>
          <w:sz w:val="28"/>
          <w:szCs w:val="28"/>
        </w:rPr>
        <w:t xml:space="preserve">Глинка всегда остается </w:t>
      </w:r>
      <w:r w:rsidRPr="00E323A2">
        <w:rPr>
          <w:i/>
          <w:iCs/>
          <w:sz w:val="28"/>
          <w:szCs w:val="28"/>
        </w:rPr>
        <w:t xml:space="preserve">художником </w:t>
      </w:r>
      <w:r w:rsidRPr="00E323A2">
        <w:rPr>
          <w:sz w:val="28"/>
          <w:szCs w:val="28"/>
        </w:rPr>
        <w:t>(не шоуменом)!  Давайте попробуем нарисовать музыку на листе. А она поможет вам, вслушайтесь и она подскажет вам, как её изобразить. Постарайтесь весь лист заполнить звуками вальса</w:t>
      </w:r>
      <w:r w:rsidRPr="00E323A2">
        <w:rPr>
          <w:i/>
          <w:iCs/>
          <w:sz w:val="28"/>
          <w:szCs w:val="28"/>
        </w:rPr>
        <w:t>.</w:t>
      </w:r>
    </w:p>
    <w:p w:rsidR="009218A7" w:rsidRPr="001907E6" w:rsidRDefault="00E323A2" w:rsidP="00CB5EFC">
      <w:pPr>
        <w:spacing w:line="360" w:lineRule="auto"/>
        <w:rPr>
          <w:sz w:val="28"/>
          <w:szCs w:val="28"/>
        </w:rPr>
      </w:pPr>
      <w:r w:rsidRPr="00E323A2">
        <w:rPr>
          <w:i/>
          <w:iCs/>
          <w:sz w:val="28"/>
          <w:szCs w:val="28"/>
        </w:rPr>
        <w:t xml:space="preserve"> (Дети рисуют</w:t>
      </w:r>
      <w:r>
        <w:rPr>
          <w:i/>
          <w:iCs/>
          <w:sz w:val="28"/>
          <w:szCs w:val="28"/>
        </w:rPr>
        <w:t xml:space="preserve"> под музыку передавая круг в танце, чувствуя колорит  цветов в музыке–передавая чувства композитора М.И.Глинки </w:t>
      </w:r>
      <w:r w:rsidRPr="00E323A2">
        <w:rPr>
          <w:i/>
          <w:iCs/>
          <w:sz w:val="28"/>
          <w:szCs w:val="28"/>
        </w:rPr>
        <w:t>)</w:t>
      </w:r>
      <w:proofErr w:type="gramStart"/>
      <w:r w:rsidRPr="00E323A2">
        <w:rPr>
          <w:i/>
          <w:iCs/>
          <w:sz w:val="28"/>
          <w:szCs w:val="28"/>
        </w:rPr>
        <w:t>.</w:t>
      </w:r>
      <w:r w:rsidR="009218A7" w:rsidRPr="001907E6">
        <w:rPr>
          <w:sz w:val="28"/>
          <w:szCs w:val="28"/>
        </w:rPr>
        <w:t>(</w:t>
      </w:r>
      <w:proofErr w:type="gramEnd"/>
      <w:r w:rsidR="009218A7" w:rsidRPr="001907E6">
        <w:rPr>
          <w:sz w:val="28"/>
          <w:szCs w:val="28"/>
        </w:rPr>
        <w:t>Раздать листочки</w:t>
      </w:r>
      <w:r>
        <w:rPr>
          <w:sz w:val="28"/>
          <w:szCs w:val="28"/>
        </w:rPr>
        <w:t xml:space="preserve"> с макетами танцующих</w:t>
      </w:r>
      <w:r w:rsidR="009218A7" w:rsidRPr="001907E6">
        <w:rPr>
          <w:sz w:val="28"/>
          <w:szCs w:val="28"/>
        </w:rPr>
        <w:t>)</w:t>
      </w:r>
    </w:p>
    <w:p w:rsidR="00E323A2" w:rsidRDefault="00E323A2" w:rsidP="00CB5EFC">
      <w:pPr>
        <w:spacing w:line="360" w:lineRule="auto"/>
        <w:rPr>
          <w:sz w:val="28"/>
          <w:szCs w:val="28"/>
        </w:rPr>
      </w:pPr>
      <w:r w:rsidRPr="00E323A2">
        <w:rPr>
          <w:noProof/>
          <w:sz w:val="28"/>
          <w:szCs w:val="28"/>
        </w:rPr>
        <w:drawing>
          <wp:inline distT="0" distB="0" distL="0" distR="0">
            <wp:extent cx="2428892" cy="3352800"/>
            <wp:effectExtent l="19050" t="0" r="9508" b="0"/>
            <wp:docPr id="12" name="Рисунок 12" descr="C:\Users\Николай\Desktop\752302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Николай\Desktop\75230295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92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E323A2">
        <w:rPr>
          <w:noProof/>
          <w:sz w:val="28"/>
          <w:szCs w:val="28"/>
        </w:rPr>
        <w:drawing>
          <wp:inline distT="0" distB="0" distL="0" distR="0">
            <wp:extent cx="2703602" cy="3123344"/>
            <wp:effectExtent l="19050" t="0" r="1498" b="0"/>
            <wp:docPr id="13" name="Рисунок 13" descr="C:\Users\Николай\Desktop\2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C:\Users\Николай\Desktop\2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450" cy="312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A2" w:rsidRDefault="00E323A2" w:rsidP="00CB5EFC">
      <w:pPr>
        <w:spacing w:line="360" w:lineRule="auto"/>
        <w:rPr>
          <w:sz w:val="28"/>
          <w:szCs w:val="28"/>
        </w:rPr>
      </w:pPr>
    </w:p>
    <w:p w:rsidR="00E323A2" w:rsidRDefault="00F47E1D" w:rsidP="00CB5EFC">
      <w:pPr>
        <w:spacing w:line="360" w:lineRule="auto"/>
        <w:rPr>
          <w:sz w:val="28"/>
          <w:szCs w:val="28"/>
        </w:rPr>
      </w:pPr>
      <w:r w:rsidRPr="00F47E1D">
        <w:rPr>
          <w:noProof/>
          <w:sz w:val="28"/>
          <w:szCs w:val="28"/>
        </w:rPr>
        <w:lastRenderedPageBreak/>
        <w:drawing>
          <wp:inline distT="0" distB="0" distL="0" distR="0">
            <wp:extent cx="4214842" cy="4357718"/>
            <wp:effectExtent l="19050" t="0" r="0" b="0"/>
            <wp:docPr id="14" name="Рисунок 14" descr="C:\Users\Николай\Desktop\muziku-ntty-where-no-one-go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Николай\Desktop\muziku-ntty-where-no-one-go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842" cy="4357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23A2" w:rsidRDefault="00E323A2" w:rsidP="00CB5EFC">
      <w:pPr>
        <w:spacing w:line="360" w:lineRule="auto"/>
        <w:rPr>
          <w:sz w:val="28"/>
          <w:szCs w:val="28"/>
        </w:rPr>
      </w:pPr>
    </w:p>
    <w:p w:rsidR="00E323A2" w:rsidRDefault="00E323A2" w:rsidP="00CB5EFC">
      <w:pPr>
        <w:spacing w:line="360" w:lineRule="auto"/>
        <w:rPr>
          <w:sz w:val="28"/>
          <w:szCs w:val="28"/>
        </w:rPr>
      </w:pPr>
    </w:p>
    <w:p w:rsidR="00F4212D" w:rsidRPr="001907E6" w:rsidRDefault="009218A7" w:rsidP="00CB5EFC">
      <w:pPr>
        <w:spacing w:line="360" w:lineRule="auto"/>
        <w:jc w:val="both"/>
        <w:rPr>
          <w:sz w:val="28"/>
          <w:szCs w:val="28"/>
        </w:rPr>
      </w:pPr>
      <w:r w:rsidRPr="001907E6">
        <w:rPr>
          <w:sz w:val="28"/>
          <w:szCs w:val="28"/>
        </w:rPr>
        <w:t>Спасибо за урок, до свидания</w:t>
      </w:r>
      <w:r w:rsidR="00F47E1D">
        <w:rPr>
          <w:sz w:val="28"/>
          <w:szCs w:val="28"/>
        </w:rPr>
        <w:t>.</w:t>
      </w:r>
    </w:p>
    <w:p w:rsidR="00F47E1D" w:rsidRDefault="00F47E1D" w:rsidP="00CB5EFC">
      <w:pPr>
        <w:spacing w:line="360" w:lineRule="auto"/>
        <w:jc w:val="both"/>
        <w:rPr>
          <w:sz w:val="28"/>
          <w:szCs w:val="28"/>
        </w:rPr>
      </w:pPr>
    </w:p>
    <w:p w:rsidR="00E43E85" w:rsidRPr="00820DCF" w:rsidRDefault="002F117F" w:rsidP="00CB5EFC">
      <w:pPr>
        <w:spacing w:line="360" w:lineRule="auto"/>
        <w:jc w:val="both"/>
        <w:rPr>
          <w:b/>
          <w:sz w:val="28"/>
          <w:szCs w:val="28"/>
        </w:rPr>
      </w:pPr>
      <w:r w:rsidRPr="00820DCF">
        <w:rPr>
          <w:b/>
          <w:sz w:val="28"/>
          <w:szCs w:val="28"/>
        </w:rPr>
        <w:t>Автор работы:</w:t>
      </w:r>
    </w:p>
    <w:p w:rsidR="00BF71FD" w:rsidRPr="009B01DD" w:rsidRDefault="00BF71FD" w:rsidP="00CB5EFC">
      <w:pPr>
        <w:spacing w:line="360" w:lineRule="auto"/>
        <w:ind w:firstLine="567"/>
        <w:jc w:val="both"/>
        <w:rPr>
          <w:sz w:val="28"/>
          <w:szCs w:val="28"/>
        </w:rPr>
      </w:pPr>
    </w:p>
    <w:p w:rsidR="00245A45" w:rsidRPr="009B01DD" w:rsidRDefault="002F117F" w:rsidP="00CB5EFC">
      <w:pPr>
        <w:spacing w:line="360" w:lineRule="auto"/>
        <w:jc w:val="both"/>
        <w:rPr>
          <w:sz w:val="28"/>
          <w:szCs w:val="28"/>
        </w:rPr>
      </w:pPr>
      <w:r w:rsidRPr="009B01DD">
        <w:rPr>
          <w:sz w:val="28"/>
          <w:szCs w:val="28"/>
        </w:rPr>
        <w:t>Фомина Наталья Вадимовна, учитель музыки МОУ-СОШ №17 г Клин</w:t>
      </w:r>
    </w:p>
    <w:p w:rsidR="00DA2080" w:rsidRPr="009B01DD" w:rsidRDefault="00DA2080" w:rsidP="00CB5EFC">
      <w:pPr>
        <w:spacing w:line="360" w:lineRule="auto"/>
        <w:jc w:val="both"/>
        <w:rPr>
          <w:sz w:val="28"/>
          <w:szCs w:val="28"/>
        </w:rPr>
      </w:pPr>
      <w:proofErr w:type="gramStart"/>
      <w:r w:rsidRPr="009B01DD">
        <w:rPr>
          <w:sz w:val="28"/>
          <w:szCs w:val="28"/>
        </w:rPr>
        <w:t>Среднее</w:t>
      </w:r>
      <w:r w:rsidR="002F117F" w:rsidRPr="009B01DD">
        <w:rPr>
          <w:sz w:val="28"/>
          <w:szCs w:val="28"/>
        </w:rPr>
        <w:t>-специальное</w:t>
      </w:r>
      <w:proofErr w:type="gramEnd"/>
      <w:r w:rsidRPr="009B01DD">
        <w:rPr>
          <w:sz w:val="28"/>
          <w:szCs w:val="28"/>
        </w:rPr>
        <w:t xml:space="preserve"> « Ставропольско</w:t>
      </w:r>
      <w:r w:rsidR="00CB5EFC">
        <w:rPr>
          <w:sz w:val="28"/>
          <w:szCs w:val="28"/>
        </w:rPr>
        <w:t>е училище культуры и искусства»</w:t>
      </w:r>
    </w:p>
    <w:p w:rsidR="00B36710" w:rsidRDefault="00F47E1D" w:rsidP="00CB5E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работы: 15</w:t>
      </w:r>
      <w:r w:rsidR="00DA2080" w:rsidRPr="009B01DD">
        <w:rPr>
          <w:sz w:val="28"/>
          <w:szCs w:val="28"/>
        </w:rPr>
        <w:t xml:space="preserve"> лет</w:t>
      </w:r>
    </w:p>
    <w:p w:rsidR="00820DCF" w:rsidRDefault="00820DCF" w:rsidP="00CB5EFC">
      <w:pPr>
        <w:spacing w:line="360" w:lineRule="auto"/>
        <w:jc w:val="both"/>
        <w:rPr>
          <w:b/>
          <w:sz w:val="28"/>
          <w:szCs w:val="28"/>
        </w:rPr>
      </w:pPr>
      <w:bookmarkStart w:id="1" w:name="_GoBack"/>
      <w:bookmarkEnd w:id="1"/>
    </w:p>
    <w:p w:rsidR="00820DCF" w:rsidRPr="00820DCF" w:rsidRDefault="00820DCF" w:rsidP="00CB5EFC">
      <w:pPr>
        <w:spacing w:line="360" w:lineRule="auto"/>
        <w:jc w:val="both"/>
        <w:rPr>
          <w:b/>
          <w:sz w:val="28"/>
          <w:szCs w:val="28"/>
        </w:rPr>
      </w:pPr>
      <w:r w:rsidRPr="00820DCF">
        <w:rPr>
          <w:b/>
          <w:sz w:val="28"/>
          <w:szCs w:val="28"/>
        </w:rPr>
        <w:t>Участие в профессиональных конкурсах:</w:t>
      </w:r>
    </w:p>
    <w:p w:rsidR="00820DCF" w:rsidRDefault="00820DCF" w:rsidP="00CB5EFC">
      <w:pPr>
        <w:spacing w:line="360" w:lineRule="auto"/>
        <w:jc w:val="both"/>
        <w:rPr>
          <w:sz w:val="28"/>
          <w:szCs w:val="28"/>
        </w:rPr>
      </w:pPr>
    </w:p>
    <w:p w:rsidR="00CB5EFC" w:rsidRDefault="00E84BAD" w:rsidP="00CB5E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2F6C">
        <w:rPr>
          <w:sz w:val="28"/>
          <w:szCs w:val="28"/>
        </w:rPr>
        <w:t>Участие в районных фестивалях вокальных ансамблей и хоровых коллективов</w:t>
      </w:r>
    </w:p>
    <w:p w:rsidR="00932F6C" w:rsidRDefault="00E84BAD" w:rsidP="00CB5E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2F6C">
        <w:rPr>
          <w:sz w:val="28"/>
          <w:szCs w:val="28"/>
        </w:rPr>
        <w:t>Участие в районном конкурсе методических разработок</w:t>
      </w:r>
      <w:r>
        <w:rPr>
          <w:sz w:val="28"/>
          <w:szCs w:val="28"/>
        </w:rPr>
        <w:t xml:space="preserve"> по изучению творческого наследия П.И. Чайковского</w:t>
      </w:r>
    </w:p>
    <w:p w:rsidR="00E84BAD" w:rsidRDefault="00E84BAD" w:rsidP="00CB5E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-Участие в районном фестивале- конкурсе « С чего начинается Родина…»</w:t>
      </w:r>
    </w:p>
    <w:p w:rsidR="00E84BAD" w:rsidRPr="009B01DD" w:rsidRDefault="00E84BAD" w:rsidP="00CB5E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-Участие в международном конкурсе «Молодежное движение» активное участие и подготовка участников к конкурсу</w:t>
      </w:r>
    </w:p>
    <w:sectPr w:rsidR="00E84BAD" w:rsidRPr="009B01DD" w:rsidSect="00CB5EF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BDD"/>
    <w:multiLevelType w:val="multilevel"/>
    <w:tmpl w:val="78246476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40E65"/>
    <w:multiLevelType w:val="multilevel"/>
    <w:tmpl w:val="F7E47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75952"/>
    <w:multiLevelType w:val="singleLevel"/>
    <w:tmpl w:val="D2EAF346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3">
    <w:nsid w:val="2DDC0A65"/>
    <w:multiLevelType w:val="multilevel"/>
    <w:tmpl w:val="0F6E5600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CE122D"/>
    <w:multiLevelType w:val="multilevel"/>
    <w:tmpl w:val="8686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EB031B"/>
    <w:multiLevelType w:val="multilevel"/>
    <w:tmpl w:val="AA90C1DA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731FB"/>
    <w:rsid w:val="00041ACF"/>
    <w:rsid w:val="0008095F"/>
    <w:rsid w:val="00084D36"/>
    <w:rsid w:val="000A0C83"/>
    <w:rsid w:val="000E5B93"/>
    <w:rsid w:val="0012180E"/>
    <w:rsid w:val="00153FF2"/>
    <w:rsid w:val="001702B1"/>
    <w:rsid w:val="0017032A"/>
    <w:rsid w:val="001907E6"/>
    <w:rsid w:val="00194E79"/>
    <w:rsid w:val="00196E4D"/>
    <w:rsid w:val="001B3832"/>
    <w:rsid w:val="001B3849"/>
    <w:rsid w:val="001C1E16"/>
    <w:rsid w:val="001E5C12"/>
    <w:rsid w:val="00201139"/>
    <w:rsid w:val="00205324"/>
    <w:rsid w:val="00236979"/>
    <w:rsid w:val="00243052"/>
    <w:rsid w:val="00245A45"/>
    <w:rsid w:val="002B6650"/>
    <w:rsid w:val="002D35AD"/>
    <w:rsid w:val="002F117F"/>
    <w:rsid w:val="00316FA9"/>
    <w:rsid w:val="003177D1"/>
    <w:rsid w:val="00353EE5"/>
    <w:rsid w:val="0035735D"/>
    <w:rsid w:val="00383A1A"/>
    <w:rsid w:val="00385409"/>
    <w:rsid w:val="003872ED"/>
    <w:rsid w:val="003B6CD6"/>
    <w:rsid w:val="003C7F69"/>
    <w:rsid w:val="003D2223"/>
    <w:rsid w:val="003E0E3E"/>
    <w:rsid w:val="004061B9"/>
    <w:rsid w:val="00406956"/>
    <w:rsid w:val="004147CC"/>
    <w:rsid w:val="004571AA"/>
    <w:rsid w:val="0046244A"/>
    <w:rsid w:val="004633B9"/>
    <w:rsid w:val="00467B0A"/>
    <w:rsid w:val="00475B0A"/>
    <w:rsid w:val="00476EB6"/>
    <w:rsid w:val="004A1FF9"/>
    <w:rsid w:val="004A5D53"/>
    <w:rsid w:val="004E7101"/>
    <w:rsid w:val="004F0629"/>
    <w:rsid w:val="004F4EF0"/>
    <w:rsid w:val="00506389"/>
    <w:rsid w:val="00547A44"/>
    <w:rsid w:val="00547D6D"/>
    <w:rsid w:val="00555CA9"/>
    <w:rsid w:val="005A4965"/>
    <w:rsid w:val="005C5EFB"/>
    <w:rsid w:val="005D3899"/>
    <w:rsid w:val="00604246"/>
    <w:rsid w:val="00606EC1"/>
    <w:rsid w:val="006157FC"/>
    <w:rsid w:val="0062310E"/>
    <w:rsid w:val="00640A85"/>
    <w:rsid w:val="0067169A"/>
    <w:rsid w:val="006731FB"/>
    <w:rsid w:val="006B690C"/>
    <w:rsid w:val="006D0EC6"/>
    <w:rsid w:val="006D107A"/>
    <w:rsid w:val="00706298"/>
    <w:rsid w:val="00710B06"/>
    <w:rsid w:val="007110BC"/>
    <w:rsid w:val="00715028"/>
    <w:rsid w:val="00754DDC"/>
    <w:rsid w:val="00775AC0"/>
    <w:rsid w:val="007B50BA"/>
    <w:rsid w:val="007B59FF"/>
    <w:rsid w:val="007C24D3"/>
    <w:rsid w:val="008124D5"/>
    <w:rsid w:val="00815B88"/>
    <w:rsid w:val="00820DCF"/>
    <w:rsid w:val="00834CFB"/>
    <w:rsid w:val="00866F0D"/>
    <w:rsid w:val="00873DFE"/>
    <w:rsid w:val="008A4533"/>
    <w:rsid w:val="008B168C"/>
    <w:rsid w:val="008B1F69"/>
    <w:rsid w:val="008C2796"/>
    <w:rsid w:val="008C45DE"/>
    <w:rsid w:val="009218A7"/>
    <w:rsid w:val="00922036"/>
    <w:rsid w:val="00932F6C"/>
    <w:rsid w:val="009427A5"/>
    <w:rsid w:val="00962620"/>
    <w:rsid w:val="00977A8D"/>
    <w:rsid w:val="00982388"/>
    <w:rsid w:val="009A3624"/>
    <w:rsid w:val="009B01DD"/>
    <w:rsid w:val="009E4EEB"/>
    <w:rsid w:val="00A12A5D"/>
    <w:rsid w:val="00A42730"/>
    <w:rsid w:val="00A5344B"/>
    <w:rsid w:val="00AC5CE4"/>
    <w:rsid w:val="00AF05A0"/>
    <w:rsid w:val="00B1005D"/>
    <w:rsid w:val="00B118CA"/>
    <w:rsid w:val="00B13024"/>
    <w:rsid w:val="00B15468"/>
    <w:rsid w:val="00B16A2D"/>
    <w:rsid w:val="00B225B1"/>
    <w:rsid w:val="00B2548B"/>
    <w:rsid w:val="00B347B3"/>
    <w:rsid w:val="00B36710"/>
    <w:rsid w:val="00B6391F"/>
    <w:rsid w:val="00B71E48"/>
    <w:rsid w:val="00B839B8"/>
    <w:rsid w:val="00B919A2"/>
    <w:rsid w:val="00BB3239"/>
    <w:rsid w:val="00BD5272"/>
    <w:rsid w:val="00BF0164"/>
    <w:rsid w:val="00BF6CC4"/>
    <w:rsid w:val="00BF71FD"/>
    <w:rsid w:val="00C00DC3"/>
    <w:rsid w:val="00C24D18"/>
    <w:rsid w:val="00C55980"/>
    <w:rsid w:val="00CB5EFC"/>
    <w:rsid w:val="00CC203F"/>
    <w:rsid w:val="00CD6CF4"/>
    <w:rsid w:val="00D03150"/>
    <w:rsid w:val="00D11457"/>
    <w:rsid w:val="00D14AF4"/>
    <w:rsid w:val="00D26EE5"/>
    <w:rsid w:val="00D52364"/>
    <w:rsid w:val="00D62BA8"/>
    <w:rsid w:val="00D74A2A"/>
    <w:rsid w:val="00D85E43"/>
    <w:rsid w:val="00D874A9"/>
    <w:rsid w:val="00DA2080"/>
    <w:rsid w:val="00DA58B9"/>
    <w:rsid w:val="00DD62D5"/>
    <w:rsid w:val="00DD6B8F"/>
    <w:rsid w:val="00DF7570"/>
    <w:rsid w:val="00E323A2"/>
    <w:rsid w:val="00E33D48"/>
    <w:rsid w:val="00E43E85"/>
    <w:rsid w:val="00E46004"/>
    <w:rsid w:val="00E52A13"/>
    <w:rsid w:val="00E7585E"/>
    <w:rsid w:val="00E84BAD"/>
    <w:rsid w:val="00EF0854"/>
    <w:rsid w:val="00EF4A7F"/>
    <w:rsid w:val="00F0282E"/>
    <w:rsid w:val="00F40382"/>
    <w:rsid w:val="00F4212D"/>
    <w:rsid w:val="00F47E1D"/>
    <w:rsid w:val="00F762A5"/>
    <w:rsid w:val="00FB125E"/>
    <w:rsid w:val="00FE7742"/>
    <w:rsid w:val="00FF1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1FB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1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731F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731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815B8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815B8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A45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5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E7585E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E75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13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Музыка_2</cp:lastModifiedBy>
  <cp:revision>119</cp:revision>
  <dcterms:created xsi:type="dcterms:W3CDTF">2013-01-16T14:27:00Z</dcterms:created>
  <dcterms:modified xsi:type="dcterms:W3CDTF">2017-02-01T07:12:00Z</dcterms:modified>
</cp:coreProperties>
</file>